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83C76" w14:textId="77777777" w:rsidR="001E4307" w:rsidRDefault="001E4307" w:rsidP="009903F6">
      <w:pPr>
        <w:spacing w:after="0" w:line="240" w:lineRule="auto"/>
        <w:rPr>
          <w:b/>
          <w:szCs w:val="28"/>
        </w:rPr>
      </w:pPr>
      <w:r w:rsidRPr="001E4307">
        <w:rPr>
          <w:b/>
          <w:szCs w:val="28"/>
        </w:rPr>
        <w:t>JUDUL MAKS 12 KATA DALAM BHS. INDONESIA/ INGGRIS –</w:t>
      </w:r>
      <w:r>
        <w:rPr>
          <w:b/>
          <w:szCs w:val="28"/>
        </w:rPr>
        <w:t>UPPER</w:t>
      </w:r>
      <w:r w:rsidRPr="001E4307">
        <w:rPr>
          <w:b/>
          <w:szCs w:val="28"/>
        </w:rPr>
        <w:t>CASE, CENTRE, TIMES NEW ROMAN 1</w:t>
      </w:r>
      <w:r>
        <w:rPr>
          <w:b/>
          <w:szCs w:val="28"/>
        </w:rPr>
        <w:t>2</w:t>
      </w:r>
      <w:r w:rsidRPr="001E4307">
        <w:rPr>
          <w:b/>
          <w:szCs w:val="28"/>
        </w:rPr>
        <w:t>PT, BOLD</w:t>
      </w:r>
    </w:p>
    <w:p w14:paraId="4B84869C" w14:textId="020A62B3" w:rsidR="001E4307" w:rsidRDefault="001E4307" w:rsidP="001E4307">
      <w:pPr>
        <w:spacing w:after="0" w:line="240" w:lineRule="auto"/>
        <w:rPr>
          <w:b/>
          <w:szCs w:val="28"/>
        </w:rPr>
      </w:pPr>
      <w:r>
        <w:rPr>
          <w:b/>
          <w:szCs w:val="28"/>
        </w:rPr>
        <w:t xml:space="preserve">(SUB </w:t>
      </w:r>
      <w:r w:rsidRPr="001E4307">
        <w:rPr>
          <w:b/>
          <w:szCs w:val="28"/>
        </w:rPr>
        <w:t>JUDUL MAKS 12 KATA DALAM BHS. INDONESIA/ INGGRIS –</w:t>
      </w:r>
      <w:r>
        <w:rPr>
          <w:b/>
          <w:szCs w:val="28"/>
        </w:rPr>
        <w:t>UPPER</w:t>
      </w:r>
      <w:r w:rsidRPr="001E4307">
        <w:rPr>
          <w:b/>
          <w:szCs w:val="28"/>
        </w:rPr>
        <w:t>CASE, CENTRE, TIMES NEW ROMAN 1</w:t>
      </w:r>
      <w:r>
        <w:rPr>
          <w:b/>
          <w:szCs w:val="28"/>
        </w:rPr>
        <w:t>2</w:t>
      </w:r>
      <w:r w:rsidRPr="001E4307">
        <w:rPr>
          <w:b/>
          <w:szCs w:val="28"/>
        </w:rPr>
        <w:t>PT, BOLD</w:t>
      </w:r>
      <w:r>
        <w:rPr>
          <w:b/>
          <w:szCs w:val="28"/>
        </w:rPr>
        <w:t>)</w:t>
      </w:r>
    </w:p>
    <w:p w14:paraId="1DB60710" w14:textId="63791856" w:rsidR="009903F6" w:rsidRPr="00E841E3" w:rsidRDefault="001E4307" w:rsidP="001E4307">
      <w:pPr>
        <w:spacing w:after="0" w:line="240" w:lineRule="auto"/>
        <w:rPr>
          <w:b/>
          <w:szCs w:val="28"/>
        </w:rPr>
      </w:pPr>
      <w:r w:rsidRPr="001E4307">
        <w:rPr>
          <w:b/>
          <w:szCs w:val="28"/>
        </w:rPr>
        <w:t xml:space="preserve"> </w:t>
      </w:r>
    </w:p>
    <w:p w14:paraId="6B39AE8D" w14:textId="66CB36F2" w:rsidR="009903F6" w:rsidRDefault="009903F6" w:rsidP="009903F6">
      <w:pPr>
        <w:spacing w:after="0" w:line="240" w:lineRule="auto"/>
        <w:rPr>
          <w:bCs/>
          <w:sz w:val="20"/>
          <w:szCs w:val="20"/>
        </w:rPr>
      </w:pPr>
      <w:r w:rsidRPr="006161A7">
        <w:rPr>
          <w:b/>
          <w:sz w:val="20"/>
          <w:szCs w:val="20"/>
        </w:rPr>
        <w:t>¹</w:t>
      </w:r>
      <w:r w:rsidR="001E4307" w:rsidRPr="001E4307">
        <w:t xml:space="preserve"> </w:t>
      </w:r>
      <w:r w:rsidR="001E4307" w:rsidRPr="001E4307">
        <w:rPr>
          <w:b/>
          <w:sz w:val="20"/>
          <w:szCs w:val="20"/>
        </w:rPr>
        <w:t>First Author</w:t>
      </w:r>
      <w:r w:rsidRPr="006161A7">
        <w:rPr>
          <w:b/>
          <w:sz w:val="20"/>
          <w:szCs w:val="20"/>
        </w:rPr>
        <w:t>, ²</w:t>
      </w:r>
      <w:r w:rsidR="001E4307" w:rsidRPr="001E4307">
        <w:t xml:space="preserve"> </w:t>
      </w:r>
      <w:r w:rsidR="001E4307" w:rsidRPr="001E4307">
        <w:rPr>
          <w:b/>
          <w:sz w:val="20"/>
          <w:szCs w:val="20"/>
          <w:lang w:val="id-ID"/>
        </w:rPr>
        <w:t>Second Author</w:t>
      </w:r>
      <w:r w:rsidRPr="00AE1B05">
        <w:rPr>
          <w:sz w:val="20"/>
          <w:szCs w:val="20"/>
        </w:rPr>
        <w:t>,</w:t>
      </w:r>
      <w:r w:rsidRPr="00AE1B05">
        <w:rPr>
          <w:rFonts w:ascii="Adobe Caslon Pro" w:hAnsi="Adobe Caslon Pro"/>
          <w:sz w:val="20"/>
          <w:szCs w:val="20"/>
        </w:rPr>
        <w:t>³</w:t>
      </w:r>
      <w:r w:rsidR="001E4307" w:rsidRPr="001E4307">
        <w:rPr>
          <w:b/>
          <w:sz w:val="20"/>
          <w:szCs w:val="20"/>
        </w:rPr>
        <w:t>Third Author</w:t>
      </w:r>
      <w:r w:rsidR="00142CA4">
        <w:rPr>
          <w:b/>
          <w:sz w:val="20"/>
          <w:szCs w:val="20"/>
        </w:rPr>
        <w:t xml:space="preserve"> </w:t>
      </w:r>
      <w:r w:rsidR="00142CA4" w:rsidRPr="00142CA4">
        <w:rPr>
          <w:bCs/>
          <w:sz w:val="20"/>
          <w:szCs w:val="20"/>
        </w:rPr>
        <w:t>(Nama penulis tidak boleh disingkat, seluruh bagian identitas penulis menggunakan font Times New Roman 1</w:t>
      </w:r>
      <w:r w:rsidR="00142CA4">
        <w:rPr>
          <w:bCs/>
          <w:sz w:val="20"/>
          <w:szCs w:val="20"/>
        </w:rPr>
        <w:t>0</w:t>
      </w:r>
      <w:r w:rsidR="00142CA4" w:rsidRPr="00142CA4">
        <w:rPr>
          <w:bCs/>
          <w:sz w:val="20"/>
          <w:szCs w:val="20"/>
        </w:rPr>
        <w:t>pt)</w:t>
      </w:r>
    </w:p>
    <w:p w14:paraId="4B189943" w14:textId="77777777" w:rsidR="00142CA4" w:rsidRPr="00142CA4" w:rsidRDefault="00142CA4" w:rsidP="00142CA4">
      <w:pPr>
        <w:spacing w:after="0" w:line="240" w:lineRule="auto"/>
        <w:rPr>
          <w:sz w:val="20"/>
          <w:szCs w:val="20"/>
        </w:rPr>
      </w:pPr>
      <w:r w:rsidRPr="00142CA4">
        <w:rPr>
          <w:sz w:val="20"/>
          <w:szCs w:val="20"/>
          <w:vertAlign w:val="superscript"/>
        </w:rPr>
        <w:t>1,2,3</w:t>
      </w:r>
      <w:r w:rsidRPr="00142CA4">
        <w:rPr>
          <w:sz w:val="20"/>
          <w:szCs w:val="20"/>
        </w:rPr>
        <w:t>Institusi/ afiliasi penulis, Alamat Institusi/ afiliasi penulis (Jika semua penulis berasal da</w:t>
      </w:r>
      <w:bookmarkStart w:id="0" w:name="_GoBack"/>
      <w:bookmarkEnd w:id="0"/>
      <w:r w:rsidRPr="00142CA4">
        <w:rPr>
          <w:sz w:val="20"/>
          <w:szCs w:val="20"/>
        </w:rPr>
        <w:t>ri institusi/ afiliasi yang sama)</w:t>
      </w:r>
    </w:p>
    <w:p w14:paraId="09BC7583" w14:textId="77777777" w:rsidR="00142CA4" w:rsidRPr="00142CA4" w:rsidRDefault="00142CA4" w:rsidP="00142CA4">
      <w:pPr>
        <w:spacing w:after="0" w:line="240" w:lineRule="auto"/>
        <w:rPr>
          <w:sz w:val="20"/>
          <w:szCs w:val="20"/>
        </w:rPr>
      </w:pPr>
      <w:r w:rsidRPr="00142CA4">
        <w:rPr>
          <w:sz w:val="20"/>
          <w:szCs w:val="20"/>
          <w:vertAlign w:val="superscript"/>
        </w:rPr>
        <w:t>1</w:t>
      </w:r>
      <w:r w:rsidRPr="00142CA4">
        <w:rPr>
          <w:sz w:val="20"/>
          <w:szCs w:val="20"/>
        </w:rPr>
        <w:t>Program Studi Teknik Industri, Institut Teknologi Bandung, Jalan Ganesha 10, Bandung</w:t>
      </w:r>
    </w:p>
    <w:p w14:paraId="01E697E6" w14:textId="1DF4D1B9" w:rsidR="00142CA4" w:rsidRPr="00142CA4" w:rsidRDefault="00142CA4" w:rsidP="00142CA4">
      <w:pPr>
        <w:spacing w:after="0" w:line="240" w:lineRule="auto"/>
        <w:rPr>
          <w:b/>
          <w:sz w:val="22"/>
          <w:szCs w:val="22"/>
          <w:vertAlign w:val="superscript"/>
        </w:rPr>
      </w:pPr>
      <w:r w:rsidRPr="00142CA4">
        <w:rPr>
          <w:sz w:val="20"/>
          <w:szCs w:val="20"/>
          <w:vertAlign w:val="superscript"/>
        </w:rPr>
        <w:t>2,3</w:t>
      </w:r>
      <w:r w:rsidRPr="00142CA4">
        <w:rPr>
          <w:sz w:val="20"/>
          <w:szCs w:val="20"/>
        </w:rPr>
        <w:t>Program Studi S1 Teknik Industri, Universitas Setia Budi, Jalan Letjend Sutoyo, Mojosongo, Jebres, Surakarta, 57127 (Contoh penulisan jika institusi/ afiliasi penulis kedua dan ketiga berbeda dengan institusi/ afiliasi penulis pertama)</w:t>
      </w:r>
    </w:p>
    <w:p w14:paraId="45FF0A68" w14:textId="3ABD25B7" w:rsidR="00142CA4" w:rsidRPr="00142CA4" w:rsidRDefault="00142CA4" w:rsidP="00142CA4">
      <w:pPr>
        <w:spacing w:after="0" w:line="240" w:lineRule="auto"/>
        <w:rPr>
          <w:sz w:val="20"/>
          <w:szCs w:val="20"/>
        </w:rPr>
      </w:pPr>
      <w:r w:rsidRPr="00142CA4">
        <w:rPr>
          <w:sz w:val="20"/>
          <w:szCs w:val="20"/>
        </w:rPr>
        <w:t xml:space="preserve">e-mail: </w:t>
      </w:r>
      <w:hyperlink r:id="rId8" w:history="1">
        <w:r w:rsidRPr="00EF503F">
          <w:rPr>
            <w:rStyle w:val="Hyperlink"/>
            <w:sz w:val="20"/>
            <w:szCs w:val="20"/>
            <w:vertAlign w:val="superscript"/>
          </w:rPr>
          <w:t>1</w:t>
        </w:r>
        <w:r w:rsidRPr="00EF503F">
          <w:rPr>
            <w:rStyle w:val="Hyperlink"/>
            <w:sz w:val="20"/>
            <w:szCs w:val="20"/>
          </w:rPr>
          <w:t>xxxx@xxxx.xxx</w:t>
        </w:r>
      </w:hyperlink>
      <w:r w:rsidRPr="00142CA4">
        <w:rPr>
          <w:sz w:val="20"/>
          <w:szCs w:val="20"/>
        </w:rPr>
        <w:t xml:space="preserve">, </w:t>
      </w:r>
      <w:hyperlink r:id="rId9" w:history="1">
        <w:r w:rsidRPr="00142CA4">
          <w:rPr>
            <w:rStyle w:val="Hyperlink"/>
            <w:sz w:val="20"/>
            <w:szCs w:val="20"/>
            <w:vertAlign w:val="superscript"/>
          </w:rPr>
          <w:t>2</w:t>
        </w:r>
        <w:r w:rsidRPr="00142CA4">
          <w:rPr>
            <w:rStyle w:val="Hyperlink"/>
            <w:sz w:val="20"/>
            <w:szCs w:val="20"/>
          </w:rPr>
          <w:t>xxx@xxxx.xxx</w:t>
        </w:r>
      </w:hyperlink>
      <w:r w:rsidRPr="00142CA4">
        <w:rPr>
          <w:sz w:val="20"/>
          <w:szCs w:val="20"/>
        </w:rPr>
        <w:t xml:space="preserve">, </w:t>
      </w:r>
      <w:hyperlink r:id="rId10" w:history="1">
        <w:r w:rsidRPr="00142CA4">
          <w:rPr>
            <w:rStyle w:val="Hyperlink"/>
            <w:sz w:val="20"/>
            <w:szCs w:val="20"/>
            <w:vertAlign w:val="superscript"/>
          </w:rPr>
          <w:t>3</w:t>
        </w:r>
        <w:r w:rsidRPr="00142CA4">
          <w:rPr>
            <w:rStyle w:val="Hyperlink"/>
            <w:sz w:val="20"/>
            <w:szCs w:val="20"/>
          </w:rPr>
          <w:t>xxx@xxxx.xxx</w:t>
        </w:r>
      </w:hyperlink>
      <w:r w:rsidRPr="00142CA4">
        <w:rPr>
          <w:sz w:val="20"/>
          <w:szCs w:val="20"/>
        </w:rPr>
        <w:t xml:space="preserve"> (</w:t>
      </w:r>
      <w:r w:rsidRPr="00142CA4">
        <w:rPr>
          <w:b/>
          <w:bCs/>
          <w:color w:val="FF0000"/>
          <w:sz w:val="20"/>
          <w:szCs w:val="20"/>
        </w:rPr>
        <w:t>semua penulis diutamakan mencantumkan alamat email yang terdaftar di google scholar</w:t>
      </w:r>
      <w:r w:rsidRPr="00142CA4">
        <w:rPr>
          <w:sz w:val="20"/>
          <w:szCs w:val="20"/>
        </w:rPr>
        <w:t>)</w:t>
      </w:r>
    </w:p>
    <w:p w14:paraId="62274AD9" w14:textId="77777777" w:rsidR="009903F6" w:rsidRPr="00DD2E1C" w:rsidRDefault="009903F6" w:rsidP="0018346F">
      <w:pPr>
        <w:spacing w:after="0" w:line="240" w:lineRule="auto"/>
        <w:jc w:val="both"/>
        <w:rPr>
          <w:b/>
        </w:rPr>
      </w:pPr>
    </w:p>
    <w:p w14:paraId="68FFDE72" w14:textId="0390544F" w:rsidR="0018346F" w:rsidRPr="0018346F" w:rsidRDefault="0018346F" w:rsidP="0018346F">
      <w:pPr>
        <w:spacing w:after="0" w:line="240" w:lineRule="auto"/>
        <w:rPr>
          <w:b/>
          <w:bCs/>
          <w:sz w:val="20"/>
          <w:szCs w:val="20"/>
        </w:rPr>
      </w:pPr>
      <w:r w:rsidRPr="0018346F">
        <w:rPr>
          <w:b/>
          <w:bCs/>
          <w:sz w:val="20"/>
          <w:szCs w:val="20"/>
        </w:rPr>
        <w:t>ABSTRAK</w:t>
      </w:r>
    </w:p>
    <w:p w14:paraId="0C0C9FA9" w14:textId="77777777" w:rsidR="0018346F" w:rsidRPr="0018346F" w:rsidRDefault="0018346F" w:rsidP="0018346F">
      <w:pPr>
        <w:spacing w:after="0" w:line="240" w:lineRule="auto"/>
        <w:rPr>
          <w:b/>
          <w:sz w:val="20"/>
          <w:szCs w:val="20"/>
        </w:rPr>
      </w:pPr>
    </w:p>
    <w:p w14:paraId="3B059B79" w14:textId="20DF172D" w:rsidR="0018346F" w:rsidRPr="0018346F" w:rsidRDefault="0018346F" w:rsidP="0018346F">
      <w:pPr>
        <w:spacing w:after="0" w:line="240" w:lineRule="auto"/>
        <w:ind w:firstLine="709"/>
        <w:jc w:val="both"/>
        <w:rPr>
          <w:rStyle w:val="longtext"/>
          <w:i/>
          <w:iCs/>
          <w:sz w:val="20"/>
          <w:szCs w:val="20"/>
          <w:shd w:val="clear" w:color="auto" w:fill="FFFFFF"/>
        </w:rPr>
      </w:pPr>
      <w:r w:rsidRPr="0018346F">
        <w:rPr>
          <w:i/>
          <w:iCs/>
          <w:sz w:val="20"/>
          <w:szCs w:val="20"/>
        </w:rPr>
        <w:t>Abstrak</w:t>
      </w:r>
      <w:r w:rsidRPr="0018346F">
        <w:rPr>
          <w:b/>
          <w:i/>
          <w:iCs/>
          <w:sz w:val="20"/>
          <w:szCs w:val="20"/>
        </w:rPr>
        <w:t xml:space="preserve"> </w:t>
      </w:r>
      <w:r w:rsidRPr="0018346F">
        <w:rPr>
          <w:i/>
          <w:iCs/>
          <w:sz w:val="20"/>
          <w:szCs w:val="20"/>
        </w:rPr>
        <w:t xml:space="preserve">terdiri dari 200 - 250 kata, </w:t>
      </w:r>
      <w:r>
        <w:rPr>
          <w:i/>
          <w:iCs/>
          <w:sz w:val="20"/>
          <w:szCs w:val="20"/>
        </w:rPr>
        <w:t xml:space="preserve">cetak miring, </w:t>
      </w:r>
      <w:r w:rsidRPr="0018346F">
        <w:rPr>
          <w:i/>
          <w:iCs/>
          <w:spacing w:val="-7"/>
          <w:sz w:val="20"/>
          <w:szCs w:val="20"/>
          <w:lang w:val="fi-FI"/>
        </w:rPr>
        <w:t>menggunakan</w:t>
      </w:r>
      <w:r w:rsidRPr="0018346F">
        <w:rPr>
          <w:i/>
          <w:iCs/>
          <w:sz w:val="20"/>
          <w:szCs w:val="20"/>
        </w:rPr>
        <w:t xml:space="preserve"> font Times New Roman 10pt. </w:t>
      </w:r>
      <w:r w:rsidRPr="0018346F">
        <w:rPr>
          <w:rStyle w:val="longtext"/>
          <w:i/>
          <w:iCs/>
          <w:sz w:val="20"/>
          <w:szCs w:val="20"/>
          <w:shd w:val="clear" w:color="auto" w:fill="FFFFFF"/>
        </w:rPr>
        <w:t xml:space="preserve">Abstrak harus jelas, deskriptif dan memberikan gambaran singkat masalah yang diteliti. Komponen abstrak meliputi </w:t>
      </w:r>
      <w:r w:rsidRPr="0018346F">
        <w:rPr>
          <w:rStyle w:val="longtext"/>
          <w:b/>
          <w:i/>
          <w:iCs/>
          <w:sz w:val="20"/>
          <w:szCs w:val="20"/>
          <w:shd w:val="clear" w:color="auto" w:fill="FFFFFF"/>
        </w:rPr>
        <w:t>latar belakang penelitian, tujuan penelitian, metode penelitian dan ringkasan hasil atau temuan penelitian.</w:t>
      </w:r>
      <w:r w:rsidRPr="0018346F">
        <w:rPr>
          <w:rStyle w:val="longtext"/>
          <w:i/>
          <w:iCs/>
          <w:sz w:val="20"/>
          <w:szCs w:val="20"/>
          <w:shd w:val="clear" w:color="auto" w:fill="FFFFFF"/>
        </w:rPr>
        <w:t xml:space="preserve"> </w:t>
      </w:r>
    </w:p>
    <w:p w14:paraId="612A458D" w14:textId="77777777" w:rsidR="0018346F" w:rsidRPr="0018346F" w:rsidRDefault="0018346F" w:rsidP="0018346F">
      <w:pPr>
        <w:spacing w:after="0" w:line="240" w:lineRule="auto"/>
        <w:ind w:firstLine="709"/>
        <w:jc w:val="both"/>
        <w:rPr>
          <w:i/>
          <w:sz w:val="20"/>
          <w:szCs w:val="20"/>
          <w:shd w:val="clear" w:color="auto" w:fill="FFFFFF"/>
        </w:rPr>
      </w:pPr>
      <w:r w:rsidRPr="0018346F">
        <w:rPr>
          <w:rStyle w:val="longtext"/>
          <w:i/>
          <w:sz w:val="20"/>
          <w:szCs w:val="20"/>
          <w:shd w:val="clear" w:color="auto" w:fill="FFFFFF"/>
        </w:rPr>
        <w:t xml:space="preserve"> </w:t>
      </w:r>
    </w:p>
    <w:p w14:paraId="2DBB0ED6" w14:textId="77777777" w:rsidR="0018346F" w:rsidRPr="0018346F" w:rsidRDefault="0018346F" w:rsidP="0018346F">
      <w:pPr>
        <w:spacing w:after="0" w:line="240" w:lineRule="auto"/>
        <w:jc w:val="both"/>
        <w:rPr>
          <w:sz w:val="20"/>
          <w:szCs w:val="20"/>
        </w:rPr>
      </w:pPr>
      <w:r w:rsidRPr="0018346F">
        <w:rPr>
          <w:b/>
          <w:i/>
          <w:iCs/>
          <w:sz w:val="20"/>
          <w:szCs w:val="20"/>
        </w:rPr>
        <w:t>Kata kunci</w:t>
      </w:r>
      <w:r w:rsidRPr="0018346F">
        <w:rPr>
          <w:b/>
          <w:sz w:val="20"/>
          <w:szCs w:val="20"/>
        </w:rPr>
        <w:t xml:space="preserve">: </w:t>
      </w:r>
      <w:r w:rsidRPr="0018346F">
        <w:rPr>
          <w:i/>
          <w:iCs/>
          <w:sz w:val="20"/>
          <w:szCs w:val="20"/>
        </w:rPr>
        <w:t xml:space="preserve">alfa, beta, gama </w:t>
      </w:r>
      <w:r w:rsidRPr="0018346F">
        <w:rPr>
          <w:iCs/>
          <w:sz w:val="20"/>
          <w:szCs w:val="20"/>
        </w:rPr>
        <w:t>(3-5 kata kunci, cetak miring, urut berdasarkan alfabet, tiap kata dipisahkan tanda koma)</w:t>
      </w:r>
    </w:p>
    <w:p w14:paraId="584C525B" w14:textId="77777777" w:rsidR="00C92AEC" w:rsidRDefault="00C92AEC" w:rsidP="00C92AEC">
      <w:pPr>
        <w:spacing w:after="0" w:line="240" w:lineRule="auto"/>
        <w:jc w:val="both"/>
        <w:rPr>
          <w:b/>
        </w:rPr>
      </w:pPr>
    </w:p>
    <w:p w14:paraId="23F898AF" w14:textId="01B3583A" w:rsidR="009903F6" w:rsidRPr="00BE65D1" w:rsidRDefault="00C92AEC" w:rsidP="00C92AEC">
      <w:pPr>
        <w:spacing w:line="240" w:lineRule="auto"/>
        <w:jc w:val="both"/>
        <w:rPr>
          <w:b/>
          <w:lang w:val="id-ID"/>
        </w:rPr>
      </w:pPr>
      <w:r>
        <w:rPr>
          <w:b/>
        </w:rPr>
        <w:t>Pendahuluan</w:t>
      </w:r>
    </w:p>
    <w:p w14:paraId="399BD183" w14:textId="685EF5DD" w:rsidR="0018346F" w:rsidRDefault="0018346F" w:rsidP="009903F6">
      <w:pPr>
        <w:spacing w:after="0" w:line="240" w:lineRule="auto"/>
        <w:ind w:firstLine="426"/>
        <w:contextualSpacing/>
        <w:jc w:val="both"/>
        <w:rPr>
          <w:spacing w:val="-7"/>
          <w:sz w:val="22"/>
          <w:szCs w:val="22"/>
          <w:lang w:val="fi-FI"/>
        </w:rPr>
      </w:pPr>
      <w:r w:rsidRPr="0018346F">
        <w:rPr>
          <w:rFonts w:asciiTheme="majorBidi" w:hAnsiTheme="majorBidi" w:cstheme="majorBidi"/>
          <w:sz w:val="22"/>
          <w:szCs w:val="22"/>
        </w:rPr>
        <w:t>Dokumen</w:t>
      </w:r>
      <w:r w:rsidRPr="0018346F">
        <w:rPr>
          <w:rFonts w:asciiTheme="majorBidi" w:hAnsiTheme="majorBidi" w:cstheme="majorBidi"/>
          <w:sz w:val="22"/>
          <w:szCs w:val="22"/>
          <w:lang w:val="id-ID"/>
        </w:rPr>
        <w:t xml:space="preserve"> </w:t>
      </w:r>
      <w:r w:rsidRPr="0018346F">
        <w:rPr>
          <w:rFonts w:asciiTheme="majorBidi" w:hAnsiTheme="majorBidi" w:cstheme="majorBidi"/>
          <w:sz w:val="22"/>
          <w:szCs w:val="22"/>
        </w:rPr>
        <w:t>i</w:t>
      </w:r>
      <w:r w:rsidRPr="0018346F">
        <w:rPr>
          <w:rFonts w:asciiTheme="majorBidi" w:hAnsiTheme="majorBidi" w:cstheme="majorBidi"/>
          <w:sz w:val="22"/>
          <w:szCs w:val="22"/>
          <w:lang w:val="id-ID"/>
        </w:rPr>
        <w:t xml:space="preserve">ni adalah </w:t>
      </w:r>
      <w:r w:rsidRPr="0018346F">
        <w:rPr>
          <w:rFonts w:asciiTheme="majorBidi" w:hAnsiTheme="majorBidi" w:cstheme="majorBidi"/>
          <w:sz w:val="22"/>
          <w:szCs w:val="22"/>
        </w:rPr>
        <w:t xml:space="preserve">template </w:t>
      </w:r>
      <w:r w:rsidRPr="0018346F">
        <w:rPr>
          <w:rFonts w:asciiTheme="majorBidi" w:hAnsiTheme="majorBidi" w:cstheme="majorBidi"/>
          <w:sz w:val="22"/>
          <w:szCs w:val="22"/>
          <w:lang w:val="id-ID"/>
        </w:rPr>
        <w:t>untuk versi</w:t>
      </w:r>
      <w:r w:rsidRPr="0018346F">
        <w:rPr>
          <w:rFonts w:asciiTheme="majorBidi" w:hAnsiTheme="majorBidi" w:cstheme="majorBidi"/>
          <w:sz w:val="22"/>
          <w:szCs w:val="22"/>
        </w:rPr>
        <w:t xml:space="preserve"> Ms. </w:t>
      </w:r>
      <w:r w:rsidRPr="0018346F">
        <w:rPr>
          <w:rFonts w:asciiTheme="majorBidi" w:hAnsiTheme="majorBidi" w:cstheme="majorBidi"/>
          <w:i/>
          <w:iCs/>
          <w:sz w:val="22"/>
          <w:szCs w:val="22"/>
        </w:rPr>
        <w:t>Word (docx)</w:t>
      </w:r>
      <w:r w:rsidRPr="0018346F">
        <w:rPr>
          <w:rFonts w:asciiTheme="majorBidi" w:hAnsiTheme="majorBidi" w:cstheme="majorBidi"/>
          <w:sz w:val="22"/>
          <w:szCs w:val="22"/>
        </w:rPr>
        <w:t>. A</w:t>
      </w:r>
      <w:r w:rsidRPr="0018346F">
        <w:rPr>
          <w:rFonts w:asciiTheme="majorBidi" w:hAnsiTheme="majorBidi" w:cstheme="majorBidi"/>
          <w:sz w:val="22"/>
          <w:szCs w:val="22"/>
          <w:lang w:val="id-ID"/>
        </w:rPr>
        <w:t xml:space="preserve">nda </w:t>
      </w:r>
      <w:r w:rsidRPr="0018346F">
        <w:rPr>
          <w:rFonts w:asciiTheme="majorBidi" w:hAnsiTheme="majorBidi" w:cstheme="majorBidi"/>
          <w:sz w:val="22"/>
          <w:szCs w:val="22"/>
        </w:rPr>
        <w:t>wajib</w:t>
      </w:r>
      <w:r w:rsidRPr="0018346F">
        <w:rPr>
          <w:rFonts w:asciiTheme="majorBidi" w:hAnsiTheme="majorBidi" w:cstheme="majorBidi"/>
          <w:sz w:val="22"/>
          <w:szCs w:val="22"/>
          <w:lang w:val="id-ID"/>
        </w:rPr>
        <w:t xml:space="preserve"> menggunakan </w:t>
      </w:r>
      <w:r w:rsidRPr="0018346F">
        <w:rPr>
          <w:rFonts w:asciiTheme="majorBidi" w:hAnsiTheme="majorBidi" w:cstheme="majorBidi"/>
          <w:sz w:val="22"/>
          <w:szCs w:val="22"/>
        </w:rPr>
        <w:t>template</w:t>
      </w:r>
      <w:r w:rsidRPr="0018346F">
        <w:rPr>
          <w:rFonts w:asciiTheme="majorBidi" w:hAnsiTheme="majorBidi" w:cstheme="majorBidi"/>
          <w:sz w:val="22"/>
          <w:szCs w:val="22"/>
          <w:lang w:val="id-ID"/>
        </w:rPr>
        <w:t xml:space="preserve"> ini sebagai </w:t>
      </w:r>
      <w:r w:rsidRPr="00C92AEC">
        <w:rPr>
          <w:rFonts w:asciiTheme="majorBidi" w:hAnsiTheme="majorBidi" w:cstheme="majorBidi"/>
          <w:sz w:val="22"/>
          <w:szCs w:val="22"/>
          <w:lang w:val="id-ID"/>
        </w:rPr>
        <w:t>referensi</w:t>
      </w:r>
      <w:r w:rsidRPr="0018346F">
        <w:rPr>
          <w:rFonts w:asciiTheme="majorBidi" w:hAnsiTheme="majorBidi" w:cstheme="majorBidi"/>
          <w:sz w:val="22"/>
          <w:szCs w:val="22"/>
          <w:lang w:val="id-ID"/>
        </w:rPr>
        <w:t xml:space="preserve"> untuk menulis </w:t>
      </w:r>
      <w:r w:rsidRPr="0018346F">
        <w:rPr>
          <w:rFonts w:asciiTheme="majorBidi" w:hAnsiTheme="majorBidi" w:cstheme="majorBidi"/>
          <w:sz w:val="22"/>
          <w:szCs w:val="22"/>
        </w:rPr>
        <w:t>manuscript</w:t>
      </w:r>
      <w:r w:rsidRPr="0018346F">
        <w:rPr>
          <w:rFonts w:asciiTheme="majorBidi" w:hAnsiTheme="majorBidi" w:cstheme="majorBidi"/>
          <w:sz w:val="22"/>
          <w:szCs w:val="22"/>
          <w:lang w:val="id-ID"/>
        </w:rPr>
        <w:t xml:space="preserve"> </w:t>
      </w:r>
      <w:r w:rsidRPr="0018346F">
        <w:rPr>
          <w:rFonts w:asciiTheme="majorBidi" w:hAnsiTheme="majorBidi" w:cstheme="majorBidi"/>
          <w:sz w:val="22"/>
          <w:szCs w:val="22"/>
        </w:rPr>
        <w:t>A</w:t>
      </w:r>
      <w:r w:rsidRPr="0018346F">
        <w:rPr>
          <w:rFonts w:asciiTheme="majorBidi" w:hAnsiTheme="majorBidi" w:cstheme="majorBidi"/>
          <w:sz w:val="22"/>
          <w:szCs w:val="22"/>
          <w:lang w:val="id-ID"/>
        </w:rPr>
        <w:t>nda</w:t>
      </w:r>
      <w:r w:rsidRPr="0018346F">
        <w:rPr>
          <w:rFonts w:asciiTheme="majorBidi" w:hAnsiTheme="majorBidi" w:cstheme="majorBidi"/>
          <w:sz w:val="22"/>
          <w:szCs w:val="22"/>
        </w:rPr>
        <w:t xml:space="preserve">. </w:t>
      </w:r>
      <w:r w:rsidRPr="0018346F">
        <w:rPr>
          <w:rFonts w:asciiTheme="majorBidi" w:hAnsiTheme="majorBidi" w:cstheme="majorBidi"/>
          <w:b/>
          <w:bCs/>
          <w:color w:val="FF0000"/>
          <w:sz w:val="22"/>
          <w:szCs w:val="22"/>
          <w:lang w:val="id-ID"/>
        </w:rPr>
        <w:t xml:space="preserve">Cara termudah untuk menuliskan </w:t>
      </w:r>
      <w:r w:rsidRPr="0018346F">
        <w:rPr>
          <w:rFonts w:asciiTheme="majorBidi" w:hAnsiTheme="majorBidi" w:cstheme="majorBidi"/>
          <w:b/>
          <w:bCs/>
          <w:color w:val="FF0000"/>
          <w:sz w:val="22"/>
          <w:szCs w:val="22"/>
        </w:rPr>
        <w:t>artikel</w:t>
      </w:r>
      <w:r w:rsidRPr="0018346F">
        <w:rPr>
          <w:rFonts w:asciiTheme="majorBidi" w:hAnsiTheme="majorBidi" w:cstheme="majorBidi"/>
          <w:b/>
          <w:bCs/>
          <w:color w:val="FF0000"/>
          <w:sz w:val="22"/>
          <w:szCs w:val="22"/>
          <w:lang w:val="id-ID"/>
        </w:rPr>
        <w:t xml:space="preserve"> </w:t>
      </w:r>
      <w:r w:rsidRPr="0018346F">
        <w:rPr>
          <w:rFonts w:asciiTheme="majorBidi" w:hAnsiTheme="majorBidi" w:cstheme="majorBidi"/>
          <w:b/>
          <w:bCs/>
          <w:color w:val="FF0000"/>
          <w:sz w:val="22"/>
          <w:szCs w:val="22"/>
        </w:rPr>
        <w:t>A</w:t>
      </w:r>
      <w:r w:rsidRPr="0018346F">
        <w:rPr>
          <w:rFonts w:asciiTheme="majorBidi" w:hAnsiTheme="majorBidi" w:cstheme="majorBidi"/>
          <w:b/>
          <w:bCs/>
          <w:color w:val="FF0000"/>
          <w:sz w:val="22"/>
          <w:szCs w:val="22"/>
          <w:lang w:val="id-ID"/>
        </w:rPr>
        <w:t xml:space="preserve">nda agar sesuai dengan format penulisan Jurnal </w:t>
      </w:r>
      <w:r>
        <w:rPr>
          <w:rFonts w:asciiTheme="majorBidi" w:hAnsiTheme="majorBidi" w:cstheme="majorBidi"/>
          <w:b/>
          <w:bCs/>
          <w:color w:val="FF0000"/>
          <w:sz w:val="22"/>
          <w:szCs w:val="22"/>
        </w:rPr>
        <w:t>Aplikasi Ilmu Teknik Industri,</w:t>
      </w:r>
      <w:r w:rsidRPr="0018346F">
        <w:rPr>
          <w:rFonts w:asciiTheme="majorBidi" w:hAnsiTheme="majorBidi" w:cstheme="majorBidi"/>
          <w:b/>
          <w:bCs/>
          <w:color w:val="FF0000"/>
          <w:sz w:val="22"/>
          <w:szCs w:val="22"/>
          <w:lang w:val="id-ID"/>
        </w:rPr>
        <w:t xml:space="preserve"> adalah dengan me</w:t>
      </w:r>
      <w:r w:rsidRPr="0018346F">
        <w:rPr>
          <w:rFonts w:asciiTheme="majorBidi" w:hAnsiTheme="majorBidi" w:cstheme="majorBidi"/>
          <w:b/>
          <w:bCs/>
          <w:color w:val="FF0000"/>
          <w:sz w:val="22"/>
          <w:szCs w:val="22"/>
        </w:rPr>
        <w:t>lakukan</w:t>
      </w:r>
      <w:r w:rsidRPr="0018346F">
        <w:rPr>
          <w:rFonts w:asciiTheme="majorBidi" w:hAnsiTheme="majorBidi" w:cstheme="majorBidi"/>
          <w:b/>
          <w:bCs/>
          <w:color w:val="FF0000"/>
          <w:sz w:val="22"/>
          <w:szCs w:val="22"/>
          <w:lang w:val="id-ID"/>
        </w:rPr>
        <w:t xml:space="preserve"> </w:t>
      </w:r>
      <w:r w:rsidRPr="0018346F">
        <w:rPr>
          <w:rFonts w:asciiTheme="majorBidi" w:hAnsiTheme="majorBidi" w:cstheme="majorBidi"/>
          <w:b/>
          <w:bCs/>
          <w:i/>
          <w:color w:val="FF0000"/>
          <w:sz w:val="22"/>
          <w:szCs w:val="22"/>
          <w:lang w:val="id-ID"/>
        </w:rPr>
        <w:t>copy</w:t>
      </w:r>
      <w:r w:rsidRPr="0018346F">
        <w:rPr>
          <w:rFonts w:asciiTheme="majorBidi" w:hAnsiTheme="majorBidi" w:cstheme="majorBidi"/>
          <w:b/>
          <w:bCs/>
          <w:i/>
          <w:color w:val="FF0000"/>
          <w:sz w:val="22"/>
          <w:szCs w:val="22"/>
        </w:rPr>
        <w:t xml:space="preserve"> &amp; </w:t>
      </w:r>
      <w:r w:rsidRPr="0018346F">
        <w:rPr>
          <w:rFonts w:asciiTheme="majorBidi" w:hAnsiTheme="majorBidi" w:cstheme="majorBidi"/>
          <w:b/>
          <w:bCs/>
          <w:i/>
          <w:color w:val="FF0000"/>
          <w:sz w:val="22"/>
          <w:szCs w:val="22"/>
          <w:lang w:val="id-ID"/>
        </w:rPr>
        <w:t>paste</w:t>
      </w:r>
      <w:r w:rsidRPr="0018346F">
        <w:rPr>
          <w:rFonts w:asciiTheme="majorBidi" w:hAnsiTheme="majorBidi" w:cstheme="majorBidi"/>
          <w:b/>
          <w:bCs/>
          <w:color w:val="FF0000"/>
          <w:sz w:val="22"/>
          <w:szCs w:val="22"/>
          <w:lang w:val="id-ID"/>
        </w:rPr>
        <w:t xml:space="preserve"> </w:t>
      </w:r>
      <w:r>
        <w:rPr>
          <w:rFonts w:asciiTheme="majorBidi" w:hAnsiTheme="majorBidi" w:cstheme="majorBidi"/>
          <w:b/>
          <w:bCs/>
          <w:color w:val="FF0000"/>
          <w:sz w:val="22"/>
          <w:szCs w:val="22"/>
        </w:rPr>
        <w:t xml:space="preserve">konten pada </w:t>
      </w:r>
      <w:r w:rsidRPr="0018346F">
        <w:rPr>
          <w:rFonts w:asciiTheme="majorBidi" w:hAnsiTheme="majorBidi" w:cstheme="majorBidi"/>
          <w:b/>
          <w:bCs/>
          <w:color w:val="FF0000"/>
          <w:sz w:val="22"/>
          <w:szCs w:val="22"/>
        </w:rPr>
        <w:t>artikel</w:t>
      </w:r>
      <w:r w:rsidRPr="0018346F">
        <w:rPr>
          <w:rFonts w:asciiTheme="majorBidi" w:hAnsiTheme="majorBidi" w:cstheme="majorBidi"/>
          <w:b/>
          <w:bCs/>
          <w:color w:val="FF0000"/>
          <w:sz w:val="22"/>
          <w:szCs w:val="22"/>
          <w:lang w:val="id-ID"/>
        </w:rPr>
        <w:t xml:space="preserve"> </w:t>
      </w:r>
      <w:r w:rsidRPr="0018346F">
        <w:rPr>
          <w:rFonts w:asciiTheme="majorBidi" w:hAnsiTheme="majorBidi" w:cstheme="majorBidi"/>
          <w:b/>
          <w:bCs/>
          <w:color w:val="FF0000"/>
          <w:sz w:val="22"/>
          <w:szCs w:val="22"/>
        </w:rPr>
        <w:t>A</w:t>
      </w:r>
      <w:r w:rsidRPr="0018346F">
        <w:rPr>
          <w:rFonts w:asciiTheme="majorBidi" w:hAnsiTheme="majorBidi" w:cstheme="majorBidi"/>
          <w:b/>
          <w:bCs/>
          <w:color w:val="FF0000"/>
          <w:sz w:val="22"/>
          <w:szCs w:val="22"/>
          <w:lang w:val="id-ID"/>
        </w:rPr>
        <w:t>nda ke dalam template ini.</w:t>
      </w:r>
      <w:r w:rsidRPr="0018346F">
        <w:rPr>
          <w:rFonts w:asciiTheme="majorBidi" w:hAnsiTheme="majorBidi" w:cstheme="majorBidi"/>
          <w:sz w:val="22"/>
          <w:szCs w:val="22"/>
          <w:lang w:val="id-ID"/>
        </w:rPr>
        <w:t xml:space="preserve"> </w:t>
      </w:r>
      <w:r w:rsidRPr="0018346F">
        <w:rPr>
          <w:rFonts w:asciiTheme="majorBidi" w:hAnsiTheme="majorBidi" w:cstheme="majorBidi"/>
          <w:sz w:val="22"/>
          <w:szCs w:val="22"/>
        </w:rPr>
        <w:t>Bagian tubuh artikel ditulis dengan huruf Times New Roman 1</w:t>
      </w:r>
      <w:r>
        <w:rPr>
          <w:rFonts w:asciiTheme="majorBidi" w:hAnsiTheme="majorBidi" w:cstheme="majorBidi"/>
          <w:sz w:val="22"/>
          <w:szCs w:val="22"/>
        </w:rPr>
        <w:t>1</w:t>
      </w:r>
      <w:r w:rsidRPr="0018346F">
        <w:rPr>
          <w:rFonts w:asciiTheme="majorBidi" w:hAnsiTheme="majorBidi" w:cstheme="majorBidi"/>
          <w:sz w:val="22"/>
          <w:szCs w:val="22"/>
        </w:rPr>
        <w:t>pt.</w:t>
      </w:r>
      <w:r>
        <w:rPr>
          <w:rFonts w:asciiTheme="majorBidi" w:hAnsiTheme="majorBidi" w:cstheme="majorBidi"/>
          <w:sz w:val="22"/>
          <w:szCs w:val="22"/>
        </w:rPr>
        <w:t xml:space="preserve"> </w:t>
      </w:r>
      <w:r w:rsidRPr="0018346F">
        <w:rPr>
          <w:rFonts w:asciiTheme="majorBidi" w:hAnsiTheme="majorBidi" w:cstheme="majorBidi"/>
          <w:sz w:val="22"/>
          <w:szCs w:val="22"/>
        </w:rPr>
        <w:t>Penulisan kalimat pada baris pertama setiap paragraf baru dibuat menjorok ke kanan (</w:t>
      </w:r>
      <w:r w:rsidRPr="0018346F">
        <w:rPr>
          <w:rFonts w:asciiTheme="majorBidi" w:hAnsiTheme="majorBidi" w:cstheme="majorBidi"/>
          <w:i/>
          <w:sz w:val="22"/>
          <w:szCs w:val="22"/>
        </w:rPr>
        <w:t>first line indent</w:t>
      </w:r>
      <w:r w:rsidRPr="0018346F">
        <w:rPr>
          <w:rFonts w:asciiTheme="majorBidi" w:hAnsiTheme="majorBidi" w:cstheme="majorBidi"/>
          <w:sz w:val="22"/>
          <w:szCs w:val="22"/>
        </w:rPr>
        <w:t>) sebanyak 1,25 cm</w:t>
      </w:r>
      <w:r>
        <w:rPr>
          <w:rFonts w:asciiTheme="majorBidi" w:hAnsiTheme="majorBidi" w:cstheme="majorBidi"/>
          <w:sz w:val="22"/>
          <w:szCs w:val="22"/>
        </w:rPr>
        <w:t xml:space="preserve">. </w:t>
      </w:r>
      <w:r w:rsidRPr="0018346F">
        <w:rPr>
          <w:rFonts w:asciiTheme="majorBidi" w:hAnsiTheme="majorBidi" w:cstheme="majorBidi"/>
          <w:sz w:val="22"/>
          <w:szCs w:val="22"/>
        </w:rPr>
        <w:t xml:space="preserve">Apabila artikel ditulis menggunakan bahasa Indonesia, maka penulisan istilah asing harus ditulis dalam huruf </w:t>
      </w:r>
      <w:r w:rsidRPr="0018346F">
        <w:rPr>
          <w:rFonts w:asciiTheme="majorBidi" w:hAnsiTheme="majorBidi" w:cstheme="majorBidi"/>
          <w:i/>
          <w:sz w:val="22"/>
          <w:szCs w:val="22"/>
        </w:rPr>
        <w:t>italic</w:t>
      </w:r>
      <w:r>
        <w:rPr>
          <w:rFonts w:asciiTheme="majorBidi" w:hAnsiTheme="majorBidi" w:cstheme="majorBidi"/>
          <w:i/>
          <w:sz w:val="22"/>
          <w:szCs w:val="22"/>
        </w:rPr>
        <w:t xml:space="preserve">. </w:t>
      </w:r>
      <w:r w:rsidRPr="0018346F">
        <w:rPr>
          <w:rFonts w:asciiTheme="majorBidi" w:hAnsiTheme="majorBidi" w:cstheme="majorBidi"/>
          <w:sz w:val="22"/>
          <w:szCs w:val="22"/>
        </w:rPr>
        <w:t xml:space="preserve">Panjang artikel tidak melebihi 16 halaman </w:t>
      </w:r>
      <w:r w:rsidRPr="0018346F">
        <w:rPr>
          <w:spacing w:val="-7"/>
          <w:sz w:val="22"/>
          <w:szCs w:val="22"/>
          <w:lang w:val="fi-FI"/>
        </w:rPr>
        <w:t>dengan format A4</w:t>
      </w:r>
      <w:r w:rsidR="00C92AEC">
        <w:rPr>
          <w:spacing w:val="-7"/>
          <w:sz w:val="22"/>
          <w:szCs w:val="22"/>
          <w:lang w:val="fi-FI"/>
        </w:rPr>
        <w:t>.</w:t>
      </w:r>
    </w:p>
    <w:p w14:paraId="29A1A8A8" w14:textId="7A2DEBFF" w:rsidR="00C92AEC" w:rsidRDefault="00C92AEC" w:rsidP="00C92AEC">
      <w:pPr>
        <w:pStyle w:val="Text"/>
        <w:spacing w:line="240" w:lineRule="auto"/>
        <w:ind w:firstLineChars="193" w:firstLine="425"/>
        <w:rPr>
          <w:rFonts w:asciiTheme="majorBidi" w:hAnsiTheme="majorBidi" w:cstheme="majorBidi"/>
          <w:bCs/>
          <w:sz w:val="22"/>
          <w:szCs w:val="22"/>
        </w:rPr>
      </w:pPr>
      <w:r w:rsidRPr="00C92AEC">
        <w:rPr>
          <w:rFonts w:asciiTheme="majorBidi" w:hAnsiTheme="majorBidi" w:cstheme="majorBidi"/>
          <w:bCs/>
          <w:color w:val="000000" w:themeColor="text1"/>
          <w:sz w:val="22"/>
          <w:szCs w:val="22"/>
        </w:rPr>
        <w:t>Bagian tubuh artikel terdiri dari bab</w:t>
      </w:r>
      <w:r w:rsidRPr="00C92AEC">
        <w:rPr>
          <w:rFonts w:asciiTheme="majorBidi" w:hAnsiTheme="majorBidi" w:cstheme="majorBidi"/>
          <w:bCs/>
          <w:sz w:val="22"/>
          <w:szCs w:val="22"/>
        </w:rPr>
        <w:t xml:space="preserve"> (1) </w:t>
      </w:r>
      <w:r w:rsidRPr="00C92AEC">
        <w:rPr>
          <w:rFonts w:asciiTheme="majorBidi" w:hAnsiTheme="majorBidi" w:cstheme="majorBidi"/>
          <w:b/>
          <w:sz w:val="22"/>
          <w:szCs w:val="22"/>
        </w:rPr>
        <w:t xml:space="preserve">Pendahuluan, </w:t>
      </w:r>
      <w:r w:rsidRPr="00C92AEC">
        <w:rPr>
          <w:rFonts w:asciiTheme="majorBidi" w:hAnsiTheme="majorBidi" w:cstheme="majorBidi"/>
          <w:bCs/>
          <w:sz w:val="22"/>
          <w:szCs w:val="22"/>
        </w:rPr>
        <w:t>(2)</w:t>
      </w:r>
      <w:r w:rsidRPr="00C92AEC">
        <w:rPr>
          <w:rFonts w:asciiTheme="majorBidi" w:hAnsiTheme="majorBidi" w:cstheme="majorBidi"/>
          <w:b/>
          <w:sz w:val="22"/>
          <w:szCs w:val="22"/>
        </w:rPr>
        <w:t xml:space="preserve"> Metode Penelitian, </w:t>
      </w:r>
      <w:r w:rsidRPr="00C92AEC">
        <w:rPr>
          <w:rFonts w:asciiTheme="majorBidi" w:hAnsiTheme="majorBidi" w:cstheme="majorBidi"/>
          <w:bCs/>
          <w:sz w:val="22"/>
          <w:szCs w:val="22"/>
        </w:rPr>
        <w:t>(3)</w:t>
      </w:r>
      <w:r w:rsidRPr="00C92AEC">
        <w:rPr>
          <w:rFonts w:asciiTheme="majorBidi" w:hAnsiTheme="majorBidi" w:cstheme="majorBidi"/>
          <w:b/>
          <w:sz w:val="22"/>
          <w:szCs w:val="22"/>
        </w:rPr>
        <w:t xml:space="preserve"> Hasil </w:t>
      </w:r>
      <w:r>
        <w:rPr>
          <w:rFonts w:asciiTheme="majorBidi" w:hAnsiTheme="majorBidi" w:cstheme="majorBidi"/>
          <w:b/>
          <w:sz w:val="22"/>
          <w:szCs w:val="22"/>
        </w:rPr>
        <w:t>d</w:t>
      </w:r>
      <w:r w:rsidRPr="00C92AEC">
        <w:rPr>
          <w:rFonts w:asciiTheme="majorBidi" w:hAnsiTheme="majorBidi" w:cstheme="majorBidi"/>
          <w:b/>
          <w:sz w:val="22"/>
          <w:szCs w:val="22"/>
        </w:rPr>
        <w:t xml:space="preserve">an Pembahasan, </w:t>
      </w:r>
      <w:r w:rsidRPr="00C92AEC">
        <w:rPr>
          <w:rFonts w:asciiTheme="majorBidi" w:hAnsiTheme="majorBidi" w:cstheme="majorBidi"/>
          <w:bCs/>
          <w:sz w:val="22"/>
          <w:szCs w:val="22"/>
        </w:rPr>
        <w:t>(4)</w:t>
      </w:r>
      <w:r w:rsidRPr="00C92AEC">
        <w:rPr>
          <w:rFonts w:asciiTheme="majorBidi" w:hAnsiTheme="majorBidi" w:cstheme="majorBidi"/>
          <w:b/>
          <w:sz w:val="22"/>
          <w:szCs w:val="22"/>
        </w:rPr>
        <w:t xml:space="preserve"> Kesimpulan, Ucapan Terima Kasih (</w:t>
      </w:r>
      <w:r w:rsidRPr="00C92AEC">
        <w:rPr>
          <w:rFonts w:asciiTheme="majorBidi" w:hAnsiTheme="majorBidi" w:cstheme="majorBidi"/>
          <w:bCs/>
          <w:sz w:val="22"/>
          <w:szCs w:val="22"/>
        </w:rPr>
        <w:t>Jika Ada</w:t>
      </w:r>
      <w:r w:rsidRPr="00C92AEC">
        <w:rPr>
          <w:rFonts w:asciiTheme="majorBidi" w:hAnsiTheme="majorBidi" w:cstheme="majorBidi"/>
          <w:b/>
          <w:sz w:val="22"/>
          <w:szCs w:val="22"/>
        </w:rPr>
        <w:t xml:space="preserve">), </w:t>
      </w:r>
      <w:r>
        <w:rPr>
          <w:rFonts w:asciiTheme="majorBidi" w:hAnsiTheme="majorBidi" w:cstheme="majorBidi"/>
          <w:bCs/>
          <w:sz w:val="22"/>
          <w:szCs w:val="22"/>
        </w:rPr>
        <w:t>d</w:t>
      </w:r>
      <w:r w:rsidRPr="00C92AEC">
        <w:rPr>
          <w:rFonts w:asciiTheme="majorBidi" w:hAnsiTheme="majorBidi" w:cstheme="majorBidi"/>
          <w:bCs/>
          <w:sz w:val="22"/>
          <w:szCs w:val="22"/>
        </w:rPr>
        <w:t>an</w:t>
      </w:r>
      <w:r w:rsidRPr="00C92AEC">
        <w:rPr>
          <w:rFonts w:asciiTheme="majorBidi" w:hAnsiTheme="majorBidi" w:cstheme="majorBidi"/>
          <w:b/>
          <w:sz w:val="22"/>
          <w:szCs w:val="22"/>
        </w:rPr>
        <w:t xml:space="preserve"> Daftar Pustaka</w:t>
      </w:r>
      <w:r w:rsidRPr="00C92AEC">
        <w:rPr>
          <w:rFonts w:asciiTheme="majorBidi" w:hAnsiTheme="majorBidi" w:cstheme="majorBidi"/>
          <w:bCs/>
          <w:sz w:val="22"/>
          <w:szCs w:val="22"/>
        </w:rPr>
        <w:t xml:space="preserve">. Penulisan bab tersebut diketik dalam </w:t>
      </w:r>
      <w:r>
        <w:rPr>
          <w:rFonts w:asciiTheme="majorBidi" w:hAnsiTheme="majorBidi" w:cstheme="majorBidi"/>
          <w:bCs/>
          <w:sz w:val="22"/>
          <w:szCs w:val="22"/>
        </w:rPr>
        <w:t>Capitalize Each Word</w:t>
      </w:r>
      <w:r w:rsidRPr="00C92AEC">
        <w:rPr>
          <w:rFonts w:asciiTheme="majorBidi" w:hAnsiTheme="majorBidi" w:cstheme="majorBidi"/>
          <w:bCs/>
          <w:sz w:val="22"/>
          <w:szCs w:val="22"/>
        </w:rPr>
        <w:t xml:space="preserve"> dan </w:t>
      </w:r>
      <w:r>
        <w:rPr>
          <w:rFonts w:asciiTheme="majorBidi" w:hAnsiTheme="majorBidi" w:cstheme="majorBidi"/>
          <w:bCs/>
          <w:sz w:val="22"/>
          <w:szCs w:val="22"/>
        </w:rPr>
        <w:t xml:space="preserve">tanpa </w:t>
      </w:r>
      <w:r w:rsidRPr="00C92AEC">
        <w:rPr>
          <w:rFonts w:asciiTheme="majorBidi" w:hAnsiTheme="majorBidi" w:cstheme="majorBidi"/>
          <w:bCs/>
          <w:sz w:val="22"/>
          <w:szCs w:val="22"/>
        </w:rPr>
        <w:t>diberi nomor urut (lihat contoh).</w:t>
      </w:r>
    </w:p>
    <w:p w14:paraId="22323702" w14:textId="23C1CB1D" w:rsidR="009903F6" w:rsidRDefault="00C92AEC" w:rsidP="00C92AEC">
      <w:pPr>
        <w:pStyle w:val="Text"/>
        <w:spacing w:line="240" w:lineRule="auto"/>
        <w:ind w:firstLineChars="193" w:firstLine="425"/>
        <w:rPr>
          <w:rFonts w:asciiTheme="majorBidi" w:hAnsiTheme="majorBidi" w:cstheme="majorBidi"/>
          <w:bCs/>
          <w:sz w:val="22"/>
          <w:szCs w:val="22"/>
        </w:rPr>
      </w:pPr>
      <w:r>
        <w:rPr>
          <w:rFonts w:asciiTheme="majorBidi" w:hAnsiTheme="majorBidi" w:cstheme="majorBidi"/>
          <w:bCs/>
          <w:sz w:val="22"/>
          <w:szCs w:val="22"/>
        </w:rPr>
        <w:t xml:space="preserve">Bab </w:t>
      </w:r>
      <w:r w:rsidRPr="00C92AEC">
        <w:rPr>
          <w:rFonts w:asciiTheme="majorBidi" w:hAnsiTheme="majorBidi" w:cstheme="majorBidi"/>
          <w:b/>
          <w:sz w:val="22"/>
          <w:szCs w:val="22"/>
        </w:rPr>
        <w:t>Pendahuluan</w:t>
      </w:r>
      <w:r>
        <w:rPr>
          <w:rFonts w:asciiTheme="majorBidi" w:hAnsiTheme="majorBidi" w:cstheme="majorBidi"/>
          <w:bCs/>
          <w:sz w:val="22"/>
          <w:szCs w:val="22"/>
        </w:rPr>
        <w:t xml:space="preserve"> menguraikan, latar belakang masalah yang akan diteliti, isu-isu dan data-data terkait masalah tersebut, review dari penelitian yang sejenis yang telah dilakukan sebelumnya oleh peneliti lain, dan diakhiri dengan menjabarkan tujuan penelitian yang akan dicapai.</w:t>
      </w:r>
    </w:p>
    <w:p w14:paraId="5C99CF6E" w14:textId="77777777" w:rsidR="00C92AEC" w:rsidRPr="006161A7" w:rsidRDefault="00C92AEC" w:rsidP="00C92AEC">
      <w:pPr>
        <w:pStyle w:val="Text"/>
        <w:spacing w:line="240" w:lineRule="auto"/>
        <w:ind w:firstLineChars="193" w:firstLine="417"/>
        <w:rPr>
          <w:b/>
          <w:sz w:val="22"/>
          <w:szCs w:val="22"/>
        </w:rPr>
      </w:pPr>
    </w:p>
    <w:p w14:paraId="7B7513ED" w14:textId="77777777" w:rsidR="009903F6" w:rsidRPr="006161A7" w:rsidRDefault="009903F6" w:rsidP="009903F6">
      <w:pPr>
        <w:spacing w:after="0" w:line="240" w:lineRule="auto"/>
        <w:contextualSpacing/>
        <w:jc w:val="both"/>
        <w:rPr>
          <w:b/>
          <w:sz w:val="22"/>
          <w:szCs w:val="22"/>
        </w:rPr>
      </w:pPr>
      <w:r w:rsidRPr="006161A7">
        <w:rPr>
          <w:b/>
          <w:sz w:val="22"/>
          <w:szCs w:val="22"/>
          <w:lang w:val="id-ID"/>
        </w:rPr>
        <w:t>Metodologi Penelitian</w:t>
      </w:r>
    </w:p>
    <w:p w14:paraId="05D806A0" w14:textId="77777777" w:rsidR="00C92AEC" w:rsidRPr="00C92AEC" w:rsidRDefault="00C92AEC" w:rsidP="00C92AEC">
      <w:pPr>
        <w:pStyle w:val="Text"/>
        <w:spacing w:line="240" w:lineRule="auto"/>
        <w:ind w:firstLineChars="177" w:firstLine="389"/>
        <w:rPr>
          <w:rFonts w:asciiTheme="majorBidi" w:hAnsiTheme="majorBidi" w:cstheme="majorBidi"/>
          <w:bCs/>
          <w:sz w:val="22"/>
          <w:szCs w:val="22"/>
        </w:rPr>
      </w:pPr>
      <w:r w:rsidRPr="00C92AEC">
        <w:rPr>
          <w:rFonts w:asciiTheme="majorBidi" w:hAnsiTheme="majorBidi" w:cstheme="majorBidi"/>
          <w:sz w:val="22"/>
          <w:szCs w:val="22"/>
        </w:rPr>
        <w:t xml:space="preserve">Bab metode </w:t>
      </w:r>
      <w:r w:rsidRPr="00C92AEC">
        <w:rPr>
          <w:rFonts w:asciiTheme="majorBidi" w:hAnsiTheme="majorBidi" w:cstheme="majorBidi"/>
          <w:sz w:val="22"/>
          <w:szCs w:val="22"/>
          <w:lang w:val="id-ID"/>
        </w:rPr>
        <w:t xml:space="preserve">penelitian </w:t>
      </w:r>
      <w:r w:rsidRPr="00C92AEC">
        <w:rPr>
          <w:rFonts w:asciiTheme="majorBidi" w:hAnsiTheme="majorBidi" w:cstheme="majorBidi"/>
          <w:sz w:val="22"/>
          <w:szCs w:val="22"/>
        </w:rPr>
        <w:t xml:space="preserve">berisi </w:t>
      </w:r>
      <w:r w:rsidRPr="00C92AEC">
        <w:rPr>
          <w:rFonts w:asciiTheme="majorBidi" w:hAnsiTheme="majorBidi" w:cstheme="majorBidi"/>
          <w:sz w:val="22"/>
          <w:szCs w:val="22"/>
          <w:lang w:val="id-ID"/>
        </w:rPr>
        <w:t xml:space="preserve">langkah-langkah utama yang </w:t>
      </w:r>
      <w:r w:rsidRPr="00C92AEC">
        <w:rPr>
          <w:rFonts w:asciiTheme="majorBidi" w:hAnsiTheme="majorBidi" w:cstheme="majorBidi"/>
          <w:sz w:val="22"/>
          <w:szCs w:val="22"/>
        </w:rPr>
        <w:t>di</w:t>
      </w:r>
      <w:r w:rsidRPr="00C92AEC">
        <w:rPr>
          <w:rFonts w:asciiTheme="majorBidi" w:hAnsiTheme="majorBidi" w:cstheme="majorBidi"/>
          <w:sz w:val="22"/>
          <w:szCs w:val="22"/>
          <w:lang w:val="id-ID"/>
        </w:rPr>
        <w:t>laku</w:t>
      </w:r>
      <w:r w:rsidRPr="00C92AEC">
        <w:rPr>
          <w:rFonts w:asciiTheme="majorBidi" w:hAnsiTheme="majorBidi" w:cstheme="majorBidi"/>
          <w:sz w:val="22"/>
          <w:szCs w:val="22"/>
        </w:rPr>
        <w:t>kan dalam penelitian dan metode yang digunakan dalam pemecahan permasalahan</w:t>
      </w:r>
      <w:r w:rsidRPr="00C92AEC">
        <w:rPr>
          <w:rFonts w:asciiTheme="majorBidi" w:hAnsiTheme="majorBidi" w:cstheme="majorBidi"/>
          <w:sz w:val="22"/>
          <w:szCs w:val="22"/>
          <w:lang w:val="id-ID"/>
        </w:rPr>
        <w:t>,</w:t>
      </w:r>
      <w:r w:rsidRPr="00C92AEC">
        <w:rPr>
          <w:rFonts w:asciiTheme="majorBidi" w:hAnsiTheme="majorBidi" w:cstheme="majorBidi"/>
          <w:sz w:val="22"/>
          <w:szCs w:val="22"/>
        </w:rPr>
        <w:t xml:space="preserve"> termasuk metode analisis.</w:t>
      </w:r>
    </w:p>
    <w:p w14:paraId="558A60E2" w14:textId="77777777" w:rsidR="009903F6" w:rsidRPr="00C92AEC" w:rsidRDefault="009903F6" w:rsidP="009903F6">
      <w:pPr>
        <w:spacing w:after="0" w:line="240" w:lineRule="auto"/>
        <w:contextualSpacing/>
        <w:jc w:val="both"/>
        <w:rPr>
          <w:bCs/>
          <w:sz w:val="22"/>
          <w:szCs w:val="22"/>
        </w:rPr>
      </w:pPr>
    </w:p>
    <w:p w14:paraId="38B3AC9F" w14:textId="5EF4868A" w:rsidR="009903F6" w:rsidRDefault="009903F6" w:rsidP="009903F6">
      <w:pPr>
        <w:spacing w:after="0" w:line="240" w:lineRule="auto"/>
        <w:contextualSpacing/>
        <w:jc w:val="both"/>
        <w:rPr>
          <w:rFonts w:asciiTheme="majorBidi" w:hAnsiTheme="majorBidi" w:cstheme="majorBidi"/>
          <w:i/>
          <w:iCs/>
          <w:sz w:val="22"/>
          <w:szCs w:val="22"/>
        </w:rPr>
      </w:pPr>
      <w:r w:rsidRPr="003A2422">
        <w:rPr>
          <w:bCs/>
          <w:i/>
          <w:iCs/>
          <w:sz w:val="22"/>
          <w:szCs w:val="22"/>
        </w:rPr>
        <w:t>Obyek penelitian</w:t>
      </w:r>
      <w:r w:rsidR="003A2422">
        <w:rPr>
          <w:bCs/>
          <w:i/>
          <w:iCs/>
          <w:sz w:val="22"/>
          <w:szCs w:val="22"/>
        </w:rPr>
        <w:t xml:space="preserve"> </w:t>
      </w:r>
      <w:r w:rsidR="003A2422" w:rsidRPr="003A2422">
        <w:rPr>
          <w:rFonts w:asciiTheme="majorBidi" w:hAnsiTheme="majorBidi" w:cstheme="majorBidi"/>
          <w:i/>
          <w:iCs/>
          <w:sz w:val="22"/>
          <w:szCs w:val="22"/>
        </w:rPr>
        <w:t>(Sub-Bab, Times New Roman 1</w:t>
      </w:r>
      <w:r w:rsidR="003A2422">
        <w:rPr>
          <w:rFonts w:asciiTheme="majorBidi" w:hAnsiTheme="majorBidi" w:cstheme="majorBidi"/>
          <w:i/>
          <w:iCs/>
          <w:sz w:val="22"/>
          <w:szCs w:val="22"/>
        </w:rPr>
        <w:t>1</w:t>
      </w:r>
      <w:r w:rsidR="003A2422" w:rsidRPr="003A2422">
        <w:rPr>
          <w:rFonts w:asciiTheme="majorBidi" w:hAnsiTheme="majorBidi" w:cstheme="majorBidi"/>
          <w:i/>
          <w:iCs/>
          <w:sz w:val="22"/>
          <w:szCs w:val="22"/>
        </w:rPr>
        <w:t>pt, Italic)</w:t>
      </w:r>
    </w:p>
    <w:p w14:paraId="65DA3AEA" w14:textId="00131A99" w:rsidR="003A2422" w:rsidRPr="003A2422" w:rsidRDefault="003A2422" w:rsidP="003A2422">
      <w:pPr>
        <w:spacing w:after="0" w:line="240" w:lineRule="auto"/>
        <w:ind w:firstLine="426"/>
        <w:contextualSpacing/>
        <w:jc w:val="both"/>
        <w:rPr>
          <w:bCs/>
          <w:sz w:val="20"/>
          <w:szCs w:val="20"/>
        </w:rPr>
      </w:pPr>
      <w:r w:rsidRPr="003A2422">
        <w:rPr>
          <w:rFonts w:asciiTheme="majorBidi" w:hAnsiTheme="majorBidi" w:cstheme="majorBidi"/>
          <w:sz w:val="22"/>
          <w:szCs w:val="22"/>
          <w:lang w:eastAsia="ko-KR"/>
        </w:rPr>
        <w:t>Penggunaan</w:t>
      </w:r>
      <w:r w:rsidRPr="003A2422">
        <w:rPr>
          <w:rFonts w:asciiTheme="majorBidi" w:hAnsiTheme="majorBidi" w:cstheme="majorBidi"/>
          <w:sz w:val="22"/>
          <w:szCs w:val="22"/>
          <w:lang w:eastAsia="id-ID"/>
        </w:rPr>
        <w:t xml:space="preserve"> tabel wajib mengikuti format dan contoh yang disediakan</w:t>
      </w:r>
      <w:r w:rsidRPr="003A2422">
        <w:rPr>
          <w:rFonts w:asciiTheme="majorBidi" w:hAnsiTheme="majorBidi" w:cstheme="majorBidi"/>
          <w:bCs/>
          <w:sz w:val="22"/>
          <w:szCs w:val="22"/>
        </w:rPr>
        <w:t xml:space="preserve">, seperti yang ditunjukkan pada Gambar 1 dan Tabel 1. </w:t>
      </w:r>
      <w:r w:rsidRPr="003A2422">
        <w:rPr>
          <w:rFonts w:asciiTheme="majorBidi" w:hAnsiTheme="majorBidi" w:cstheme="majorBidi"/>
          <w:bCs/>
          <w:sz w:val="22"/>
          <w:szCs w:val="22"/>
          <w:lang w:eastAsia="id-ID"/>
        </w:rPr>
        <w:t>Tabel dan gambar harus diacu dan dijelaskan pada teks artikel</w:t>
      </w:r>
      <w:r w:rsidRPr="003A2422">
        <w:rPr>
          <w:rFonts w:asciiTheme="majorBidi" w:hAnsiTheme="majorBidi" w:cstheme="majorBidi"/>
          <w:b/>
          <w:bCs/>
          <w:sz w:val="22"/>
          <w:szCs w:val="22"/>
          <w:lang w:eastAsia="id-ID"/>
        </w:rPr>
        <w:t>.</w:t>
      </w:r>
      <w:r w:rsidRPr="003A2422">
        <w:rPr>
          <w:rFonts w:asciiTheme="majorBidi" w:hAnsiTheme="majorBidi" w:cstheme="majorBidi"/>
          <w:sz w:val="22"/>
          <w:szCs w:val="22"/>
          <w:lang w:eastAsia="id-ID"/>
        </w:rPr>
        <w:t xml:space="preserve"> Setiap tabel dan gambar harus memiliki </w:t>
      </w:r>
      <w:r w:rsidRPr="003A2422">
        <w:rPr>
          <w:rFonts w:asciiTheme="majorBidi" w:hAnsiTheme="majorBidi" w:cstheme="majorBidi"/>
          <w:i/>
          <w:iCs/>
          <w:sz w:val="22"/>
          <w:szCs w:val="22"/>
          <w:lang w:eastAsia="id-ID"/>
        </w:rPr>
        <w:t xml:space="preserve">caption </w:t>
      </w:r>
      <w:r w:rsidRPr="003A2422">
        <w:rPr>
          <w:rFonts w:asciiTheme="majorBidi" w:hAnsiTheme="majorBidi" w:cstheme="majorBidi"/>
          <w:iCs/>
          <w:sz w:val="22"/>
          <w:szCs w:val="22"/>
          <w:lang w:eastAsia="id-ID"/>
        </w:rPr>
        <w:t xml:space="preserve">dengan </w:t>
      </w:r>
      <w:r w:rsidRPr="003A2422">
        <w:rPr>
          <w:rFonts w:asciiTheme="majorBidi" w:hAnsiTheme="majorBidi" w:cstheme="majorBidi"/>
          <w:sz w:val="22"/>
          <w:szCs w:val="22"/>
          <w:lang w:eastAsia="id-ID"/>
        </w:rPr>
        <w:t xml:space="preserve">mengikuti format </w:t>
      </w:r>
      <w:r w:rsidRPr="003A2422">
        <w:rPr>
          <w:rFonts w:asciiTheme="majorBidi" w:hAnsiTheme="majorBidi" w:cstheme="majorBidi"/>
          <w:i/>
          <w:sz w:val="22"/>
          <w:szCs w:val="22"/>
          <w:lang w:eastAsia="id-ID"/>
        </w:rPr>
        <w:t>sentence case</w:t>
      </w:r>
      <w:r w:rsidRPr="003A2422">
        <w:rPr>
          <w:rFonts w:asciiTheme="majorBidi" w:hAnsiTheme="majorBidi" w:cstheme="majorBidi"/>
          <w:sz w:val="22"/>
          <w:szCs w:val="22"/>
          <w:lang w:eastAsia="id-ID"/>
        </w:rPr>
        <w:t xml:space="preserve"> (lihat contoh). </w:t>
      </w:r>
      <w:r w:rsidRPr="003A2422">
        <w:rPr>
          <w:rFonts w:asciiTheme="majorBidi" w:hAnsiTheme="majorBidi" w:cstheme="majorBidi"/>
          <w:b/>
          <w:bCs/>
          <w:sz w:val="22"/>
          <w:szCs w:val="22"/>
          <w:lang w:eastAsia="id-ID"/>
        </w:rPr>
        <w:t xml:space="preserve">Tabel </w:t>
      </w:r>
      <w:r w:rsidRPr="003A2422">
        <w:rPr>
          <w:rFonts w:asciiTheme="majorBidi" w:hAnsiTheme="majorBidi" w:cstheme="majorBidi"/>
          <w:b/>
          <w:bCs/>
          <w:color w:val="FF0000"/>
          <w:sz w:val="22"/>
          <w:szCs w:val="22"/>
          <w:lang w:eastAsia="id-ID"/>
        </w:rPr>
        <w:t xml:space="preserve">tidak boleh dalam bentuk </w:t>
      </w:r>
      <w:r w:rsidRPr="003A2422">
        <w:rPr>
          <w:rFonts w:asciiTheme="majorBidi" w:hAnsiTheme="majorBidi" w:cstheme="majorBidi"/>
          <w:b/>
          <w:bCs/>
          <w:i/>
          <w:iCs/>
          <w:color w:val="FF0000"/>
          <w:sz w:val="22"/>
          <w:szCs w:val="22"/>
          <w:lang w:eastAsia="id-ID"/>
        </w:rPr>
        <w:t>capture/ screen shoot</w:t>
      </w:r>
      <w:r w:rsidRPr="003A2422">
        <w:rPr>
          <w:rFonts w:asciiTheme="majorBidi" w:hAnsiTheme="majorBidi" w:cstheme="majorBidi"/>
          <w:b/>
          <w:bCs/>
          <w:i/>
          <w:iCs/>
          <w:sz w:val="22"/>
          <w:szCs w:val="22"/>
          <w:lang w:eastAsia="id-ID"/>
        </w:rPr>
        <w:t xml:space="preserve">, </w:t>
      </w:r>
      <w:r w:rsidRPr="003A2422">
        <w:rPr>
          <w:rFonts w:asciiTheme="majorBidi" w:hAnsiTheme="majorBidi" w:cstheme="majorBidi"/>
          <w:b/>
          <w:bCs/>
          <w:sz w:val="22"/>
          <w:szCs w:val="22"/>
          <w:lang w:eastAsia="id-ID"/>
        </w:rPr>
        <w:t xml:space="preserve">agar memudahkan editor dalam mengatur </w:t>
      </w:r>
      <w:r w:rsidRPr="003A2422">
        <w:rPr>
          <w:rFonts w:asciiTheme="majorBidi" w:hAnsiTheme="majorBidi" w:cstheme="majorBidi"/>
          <w:b/>
          <w:bCs/>
          <w:i/>
          <w:sz w:val="22"/>
          <w:szCs w:val="22"/>
          <w:lang w:eastAsia="id-ID"/>
        </w:rPr>
        <w:t>layout</w:t>
      </w:r>
      <w:r w:rsidRPr="003A2422">
        <w:rPr>
          <w:rFonts w:asciiTheme="majorBidi" w:hAnsiTheme="majorBidi" w:cstheme="majorBidi"/>
          <w:sz w:val="22"/>
          <w:szCs w:val="22"/>
          <w:lang w:eastAsia="id-ID"/>
        </w:rPr>
        <w:t>.</w:t>
      </w:r>
    </w:p>
    <w:p w14:paraId="6AF571F3" w14:textId="77777777" w:rsidR="009903F6" w:rsidRPr="006161A7" w:rsidRDefault="009903F6" w:rsidP="009903F6">
      <w:pPr>
        <w:tabs>
          <w:tab w:val="left" w:pos="630"/>
        </w:tabs>
        <w:spacing w:line="240" w:lineRule="auto"/>
        <w:contextualSpacing/>
        <w:rPr>
          <w:b/>
          <w:sz w:val="22"/>
          <w:szCs w:val="22"/>
          <w:lang w:val="id-ID"/>
        </w:rPr>
      </w:pPr>
      <w:r>
        <w:rPr>
          <w:b/>
          <w:noProof/>
          <w:sz w:val="22"/>
          <w:szCs w:val="22"/>
          <w:lang w:val="id-ID" w:eastAsia="id-ID"/>
        </w:rPr>
        <w:drawing>
          <wp:inline distT="0" distB="0" distL="0" distR="0" wp14:anchorId="112E6D2A" wp14:editId="6D9ABF4F">
            <wp:extent cx="4474845" cy="3278505"/>
            <wp:effectExtent l="19050" t="19050" r="20955" b="17145"/>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4845" cy="3278505"/>
                    </a:xfrm>
                    <a:prstGeom prst="rect">
                      <a:avLst/>
                    </a:prstGeom>
                    <a:noFill/>
                    <a:ln>
                      <a:solidFill>
                        <a:schemeClr val="tx1"/>
                      </a:solidFill>
                    </a:ln>
                  </pic:spPr>
                </pic:pic>
              </a:graphicData>
            </a:graphic>
          </wp:inline>
        </w:drawing>
      </w:r>
    </w:p>
    <w:p w14:paraId="65216B31" w14:textId="7CAEF08D" w:rsidR="009903F6" w:rsidRPr="006161A7" w:rsidRDefault="009903F6" w:rsidP="00DF1F58">
      <w:pPr>
        <w:spacing w:line="240" w:lineRule="auto"/>
        <w:contextualSpacing/>
        <w:rPr>
          <w:b/>
          <w:sz w:val="22"/>
          <w:szCs w:val="22"/>
        </w:rPr>
      </w:pPr>
      <w:r w:rsidRPr="006161A7">
        <w:rPr>
          <w:iCs/>
          <w:sz w:val="22"/>
          <w:szCs w:val="22"/>
          <w:lang w:eastAsia="id-ID"/>
        </w:rPr>
        <w:t xml:space="preserve">Gambar </w:t>
      </w:r>
      <w:r w:rsidRPr="006161A7">
        <w:rPr>
          <w:iCs/>
          <w:sz w:val="22"/>
          <w:szCs w:val="22"/>
          <w:lang w:val="id-ID" w:eastAsia="id-ID"/>
        </w:rPr>
        <w:t>1</w:t>
      </w:r>
      <w:r w:rsidRPr="006161A7">
        <w:rPr>
          <w:iCs/>
          <w:sz w:val="22"/>
          <w:szCs w:val="22"/>
          <w:lang w:eastAsia="id-ID"/>
        </w:rPr>
        <w:t>.</w:t>
      </w:r>
      <w:r w:rsidRPr="006161A7">
        <w:rPr>
          <w:sz w:val="22"/>
          <w:szCs w:val="22"/>
          <w:lang w:eastAsia="id-ID"/>
        </w:rPr>
        <w:t xml:space="preserve"> </w:t>
      </w:r>
      <w:r w:rsidRPr="006161A7">
        <w:rPr>
          <w:i/>
          <w:sz w:val="22"/>
          <w:szCs w:val="22"/>
        </w:rPr>
        <w:t>Flow Chart</w:t>
      </w:r>
      <w:r w:rsidRPr="006161A7">
        <w:rPr>
          <w:sz w:val="22"/>
          <w:szCs w:val="22"/>
        </w:rPr>
        <w:t xml:space="preserve"> Metodologi Penelitian</w:t>
      </w:r>
    </w:p>
    <w:p w14:paraId="4E1A10A4" w14:textId="6A202BCB" w:rsidR="009903F6" w:rsidRDefault="009903F6" w:rsidP="009903F6">
      <w:pPr>
        <w:tabs>
          <w:tab w:val="left" w:pos="630"/>
        </w:tabs>
        <w:spacing w:line="240" w:lineRule="auto"/>
        <w:contextualSpacing/>
        <w:rPr>
          <w:b/>
          <w:sz w:val="22"/>
          <w:szCs w:val="22"/>
        </w:rPr>
      </w:pPr>
    </w:p>
    <w:p w14:paraId="10BAC1E8" w14:textId="581EAE32" w:rsidR="003A2422" w:rsidRPr="006161A7" w:rsidRDefault="003A2422" w:rsidP="00DF1F58">
      <w:pPr>
        <w:spacing w:after="0" w:line="240" w:lineRule="auto"/>
        <w:contextualSpacing/>
        <w:rPr>
          <w:sz w:val="22"/>
          <w:szCs w:val="22"/>
          <w:lang w:val="id-ID"/>
        </w:rPr>
      </w:pPr>
      <w:r w:rsidRPr="006161A7">
        <w:rPr>
          <w:sz w:val="22"/>
          <w:szCs w:val="22"/>
          <w:lang w:val="id-ID"/>
        </w:rPr>
        <w:t>Tabel 1</w:t>
      </w:r>
      <w:r w:rsidR="00DF1F58">
        <w:rPr>
          <w:sz w:val="22"/>
          <w:szCs w:val="22"/>
        </w:rPr>
        <w:t>.</w:t>
      </w:r>
      <w:r w:rsidRPr="006161A7">
        <w:rPr>
          <w:sz w:val="22"/>
          <w:szCs w:val="22"/>
          <w:lang w:val="id-ID"/>
        </w:rPr>
        <w:t xml:space="preserve"> Kerusakan dengan resiko paling tinggi</w:t>
      </w:r>
    </w:p>
    <w:tbl>
      <w:tblPr>
        <w:tblStyle w:val="TableGrid"/>
        <w:tblW w:w="0" w:type="auto"/>
        <w:tblInd w:w="108" w:type="dxa"/>
        <w:tblLayout w:type="fixed"/>
        <w:tblLook w:val="04A0" w:firstRow="1" w:lastRow="0" w:firstColumn="1" w:lastColumn="0" w:noHBand="0" w:noVBand="1"/>
      </w:tblPr>
      <w:tblGrid>
        <w:gridCol w:w="1082"/>
        <w:gridCol w:w="1612"/>
        <w:gridCol w:w="1842"/>
        <w:gridCol w:w="675"/>
        <w:gridCol w:w="410"/>
        <w:gridCol w:w="534"/>
        <w:gridCol w:w="535"/>
        <w:gridCol w:w="1532"/>
      </w:tblGrid>
      <w:tr w:rsidR="00DF1F58" w:rsidRPr="003A2422" w14:paraId="2B452374" w14:textId="77777777" w:rsidTr="00DF1F58">
        <w:trPr>
          <w:trHeight w:val="20"/>
        </w:trPr>
        <w:tc>
          <w:tcPr>
            <w:tcW w:w="1082" w:type="dxa"/>
            <w:vMerge w:val="restart"/>
            <w:noWrap/>
            <w:vAlign w:val="center"/>
            <w:hideMark/>
          </w:tcPr>
          <w:p w14:paraId="67AD8F0F"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Sistem</w:t>
            </w:r>
          </w:p>
        </w:tc>
        <w:tc>
          <w:tcPr>
            <w:tcW w:w="1612" w:type="dxa"/>
            <w:vMerge w:val="restart"/>
            <w:noWrap/>
            <w:vAlign w:val="center"/>
            <w:hideMark/>
          </w:tcPr>
          <w:p w14:paraId="1A7C121D"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Jenis</w:t>
            </w:r>
          </w:p>
          <w:p w14:paraId="085631FB" w14:textId="24CF9A5C"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Kerusakan</w:t>
            </w:r>
          </w:p>
        </w:tc>
        <w:tc>
          <w:tcPr>
            <w:tcW w:w="1842" w:type="dxa"/>
            <w:vMerge w:val="restart"/>
            <w:noWrap/>
            <w:vAlign w:val="center"/>
            <w:hideMark/>
          </w:tcPr>
          <w:p w14:paraId="51836353"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Efek dari</w:t>
            </w:r>
          </w:p>
          <w:p w14:paraId="6DC82380" w14:textId="38864124"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Kerusakan</w:t>
            </w:r>
          </w:p>
        </w:tc>
        <w:tc>
          <w:tcPr>
            <w:tcW w:w="675" w:type="dxa"/>
            <w:vMerge w:val="restart"/>
            <w:noWrap/>
            <w:vAlign w:val="center"/>
            <w:hideMark/>
          </w:tcPr>
          <w:p w14:paraId="3206E3FB" w14:textId="1E5DBB02"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Frek</w:t>
            </w:r>
          </w:p>
        </w:tc>
        <w:tc>
          <w:tcPr>
            <w:tcW w:w="1479" w:type="dxa"/>
            <w:gridSpan w:val="3"/>
            <w:noWrap/>
            <w:vAlign w:val="center"/>
            <w:hideMark/>
          </w:tcPr>
          <w:p w14:paraId="4D64DF09"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Rangking</w:t>
            </w:r>
          </w:p>
        </w:tc>
        <w:tc>
          <w:tcPr>
            <w:tcW w:w="1532" w:type="dxa"/>
            <w:vMerge w:val="restart"/>
            <w:noWrap/>
            <w:vAlign w:val="center"/>
            <w:hideMark/>
          </w:tcPr>
          <w:p w14:paraId="650DFCD9"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RPN</w:t>
            </w:r>
          </w:p>
          <w:p w14:paraId="31CD47B8" w14:textId="64A9F7C8"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(S*O*D)</w:t>
            </w:r>
          </w:p>
        </w:tc>
      </w:tr>
      <w:tr w:rsidR="00DF1F58" w:rsidRPr="003A2422" w14:paraId="34EDC4D7" w14:textId="77777777" w:rsidTr="00DF1F58">
        <w:trPr>
          <w:trHeight w:val="20"/>
        </w:trPr>
        <w:tc>
          <w:tcPr>
            <w:tcW w:w="1082" w:type="dxa"/>
            <w:vMerge/>
            <w:vAlign w:val="center"/>
            <w:hideMark/>
          </w:tcPr>
          <w:p w14:paraId="166DE92B" w14:textId="77777777" w:rsidR="00DF1F58" w:rsidRPr="003A2422" w:rsidRDefault="00DF1F58" w:rsidP="003A2422">
            <w:pPr>
              <w:spacing w:after="0"/>
              <w:rPr>
                <w:b/>
                <w:bCs/>
                <w:color w:val="000000"/>
                <w:sz w:val="22"/>
                <w:szCs w:val="22"/>
                <w:lang w:val="id-ID" w:eastAsia="id-ID"/>
              </w:rPr>
            </w:pPr>
          </w:p>
        </w:tc>
        <w:tc>
          <w:tcPr>
            <w:tcW w:w="1612" w:type="dxa"/>
            <w:vMerge/>
            <w:noWrap/>
            <w:vAlign w:val="center"/>
            <w:hideMark/>
          </w:tcPr>
          <w:p w14:paraId="1196C9CD" w14:textId="3D0596EF" w:rsidR="00DF1F58" w:rsidRPr="003A2422" w:rsidRDefault="00DF1F58" w:rsidP="003A2422">
            <w:pPr>
              <w:spacing w:after="0"/>
              <w:rPr>
                <w:b/>
                <w:bCs/>
                <w:color w:val="000000"/>
                <w:sz w:val="22"/>
                <w:szCs w:val="22"/>
                <w:lang w:val="id-ID" w:eastAsia="id-ID"/>
              </w:rPr>
            </w:pPr>
          </w:p>
        </w:tc>
        <w:tc>
          <w:tcPr>
            <w:tcW w:w="1842" w:type="dxa"/>
            <w:vMerge/>
            <w:noWrap/>
            <w:vAlign w:val="center"/>
            <w:hideMark/>
          </w:tcPr>
          <w:p w14:paraId="60C87345" w14:textId="72E83698" w:rsidR="00DF1F58" w:rsidRPr="003A2422" w:rsidRDefault="00DF1F58" w:rsidP="003A2422">
            <w:pPr>
              <w:spacing w:after="0"/>
              <w:rPr>
                <w:b/>
                <w:bCs/>
                <w:color w:val="000000"/>
                <w:sz w:val="22"/>
                <w:szCs w:val="22"/>
                <w:lang w:val="id-ID" w:eastAsia="id-ID"/>
              </w:rPr>
            </w:pPr>
          </w:p>
        </w:tc>
        <w:tc>
          <w:tcPr>
            <w:tcW w:w="675" w:type="dxa"/>
            <w:vMerge/>
            <w:vAlign w:val="center"/>
            <w:hideMark/>
          </w:tcPr>
          <w:p w14:paraId="04FB07F2" w14:textId="77777777" w:rsidR="00DF1F58" w:rsidRPr="003A2422" w:rsidRDefault="00DF1F58" w:rsidP="003A2422">
            <w:pPr>
              <w:spacing w:after="0"/>
              <w:rPr>
                <w:b/>
                <w:bCs/>
                <w:color w:val="000000"/>
                <w:sz w:val="22"/>
                <w:szCs w:val="22"/>
                <w:lang w:val="id-ID" w:eastAsia="id-ID"/>
              </w:rPr>
            </w:pPr>
          </w:p>
        </w:tc>
        <w:tc>
          <w:tcPr>
            <w:tcW w:w="410" w:type="dxa"/>
            <w:noWrap/>
            <w:vAlign w:val="center"/>
            <w:hideMark/>
          </w:tcPr>
          <w:p w14:paraId="2D6C7547" w14:textId="77777777" w:rsidR="00DF1F58" w:rsidRPr="003A2422" w:rsidRDefault="00DF1F58" w:rsidP="003A2422">
            <w:pPr>
              <w:spacing w:after="0"/>
              <w:ind w:right="-129"/>
              <w:rPr>
                <w:b/>
                <w:bCs/>
                <w:color w:val="000000"/>
                <w:sz w:val="22"/>
                <w:szCs w:val="22"/>
                <w:lang w:val="id-ID" w:eastAsia="id-ID"/>
              </w:rPr>
            </w:pPr>
            <w:r w:rsidRPr="003A2422">
              <w:rPr>
                <w:b/>
                <w:bCs/>
                <w:color w:val="000000"/>
                <w:sz w:val="22"/>
                <w:szCs w:val="22"/>
                <w:lang w:val="id-ID" w:eastAsia="id-ID"/>
              </w:rPr>
              <w:t>(S)</w:t>
            </w:r>
          </w:p>
        </w:tc>
        <w:tc>
          <w:tcPr>
            <w:tcW w:w="534" w:type="dxa"/>
            <w:noWrap/>
            <w:vAlign w:val="center"/>
            <w:hideMark/>
          </w:tcPr>
          <w:p w14:paraId="34DBFEA2"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(O)</w:t>
            </w:r>
          </w:p>
        </w:tc>
        <w:tc>
          <w:tcPr>
            <w:tcW w:w="535" w:type="dxa"/>
            <w:noWrap/>
            <w:vAlign w:val="center"/>
            <w:hideMark/>
          </w:tcPr>
          <w:p w14:paraId="76C45E85" w14:textId="77777777" w:rsidR="00DF1F58" w:rsidRPr="003A2422" w:rsidRDefault="00DF1F58" w:rsidP="003A2422">
            <w:pPr>
              <w:spacing w:after="0"/>
              <w:rPr>
                <w:b/>
                <w:bCs/>
                <w:color w:val="000000"/>
                <w:sz w:val="22"/>
                <w:szCs w:val="22"/>
                <w:lang w:val="id-ID" w:eastAsia="id-ID"/>
              </w:rPr>
            </w:pPr>
            <w:r w:rsidRPr="003A2422">
              <w:rPr>
                <w:b/>
                <w:bCs/>
                <w:color w:val="000000"/>
                <w:sz w:val="22"/>
                <w:szCs w:val="22"/>
                <w:lang w:val="id-ID" w:eastAsia="id-ID"/>
              </w:rPr>
              <w:t>(D)</w:t>
            </w:r>
          </w:p>
        </w:tc>
        <w:tc>
          <w:tcPr>
            <w:tcW w:w="1532" w:type="dxa"/>
            <w:vMerge/>
            <w:noWrap/>
            <w:vAlign w:val="center"/>
            <w:hideMark/>
          </w:tcPr>
          <w:p w14:paraId="666B1411" w14:textId="3B988408" w:rsidR="00DF1F58" w:rsidRPr="003A2422" w:rsidRDefault="00DF1F58" w:rsidP="003A2422">
            <w:pPr>
              <w:spacing w:after="0"/>
              <w:rPr>
                <w:b/>
                <w:bCs/>
                <w:color w:val="000000"/>
                <w:sz w:val="22"/>
                <w:szCs w:val="22"/>
                <w:lang w:val="id-ID" w:eastAsia="id-ID"/>
              </w:rPr>
            </w:pPr>
          </w:p>
        </w:tc>
      </w:tr>
      <w:tr w:rsidR="00DF1F58" w:rsidRPr="003A2422" w14:paraId="1518E7E2" w14:textId="77777777" w:rsidTr="00DF1F58">
        <w:trPr>
          <w:trHeight w:val="20"/>
        </w:trPr>
        <w:tc>
          <w:tcPr>
            <w:tcW w:w="1082" w:type="dxa"/>
            <w:vMerge w:val="restart"/>
            <w:noWrap/>
            <w:hideMark/>
          </w:tcPr>
          <w:p w14:paraId="20A53ED4" w14:textId="77777777"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Engine System</w:t>
            </w:r>
          </w:p>
        </w:tc>
        <w:tc>
          <w:tcPr>
            <w:tcW w:w="1612" w:type="dxa"/>
            <w:vMerge w:val="restart"/>
            <w:noWrap/>
            <w:hideMark/>
          </w:tcPr>
          <w:p w14:paraId="3EF73830" w14:textId="655B7B7C"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Engine</w:t>
            </w:r>
          </w:p>
          <w:p w14:paraId="2D336ED1" w14:textId="08E00D6F"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Problem</w:t>
            </w:r>
          </w:p>
          <w:p w14:paraId="7E6812DE" w14:textId="63C6ADB7"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Cant Start</w:t>
            </w:r>
          </w:p>
        </w:tc>
        <w:tc>
          <w:tcPr>
            <w:tcW w:w="1842" w:type="dxa"/>
            <w:noWrap/>
            <w:hideMark/>
          </w:tcPr>
          <w:p w14:paraId="79A8D644" w14:textId="77777777" w:rsidR="00DF1F58" w:rsidRPr="003A2422" w:rsidRDefault="00DF1F58" w:rsidP="003A2422">
            <w:pPr>
              <w:spacing w:after="0"/>
              <w:jc w:val="left"/>
              <w:rPr>
                <w:color w:val="000000"/>
                <w:sz w:val="22"/>
                <w:szCs w:val="22"/>
                <w:lang w:val="id-ID" w:eastAsia="id-ID"/>
              </w:rPr>
            </w:pPr>
            <w:r w:rsidRPr="003A2422">
              <w:rPr>
                <w:color w:val="000000"/>
                <w:sz w:val="22"/>
                <w:szCs w:val="22"/>
                <w:lang w:val="id-ID" w:eastAsia="id-ID"/>
              </w:rPr>
              <w:t>Unit stop operasi,</w:t>
            </w:r>
          </w:p>
        </w:tc>
        <w:tc>
          <w:tcPr>
            <w:tcW w:w="675" w:type="dxa"/>
            <w:vMerge w:val="restart"/>
            <w:noWrap/>
            <w:hideMark/>
          </w:tcPr>
          <w:p w14:paraId="5D30E636" w14:textId="77777777"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5</w:t>
            </w:r>
          </w:p>
        </w:tc>
        <w:tc>
          <w:tcPr>
            <w:tcW w:w="410" w:type="dxa"/>
            <w:vMerge w:val="restart"/>
            <w:noWrap/>
            <w:hideMark/>
          </w:tcPr>
          <w:p w14:paraId="37FC9B08" w14:textId="20797BD9"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9</w:t>
            </w:r>
          </w:p>
        </w:tc>
        <w:tc>
          <w:tcPr>
            <w:tcW w:w="534" w:type="dxa"/>
            <w:vMerge w:val="restart"/>
            <w:noWrap/>
            <w:hideMark/>
          </w:tcPr>
          <w:p w14:paraId="70D44D95" w14:textId="6F90FFE2"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7</w:t>
            </w:r>
          </w:p>
        </w:tc>
        <w:tc>
          <w:tcPr>
            <w:tcW w:w="535" w:type="dxa"/>
            <w:vMerge w:val="restart"/>
            <w:noWrap/>
            <w:hideMark/>
          </w:tcPr>
          <w:p w14:paraId="1BB13881" w14:textId="28B568F4"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8</w:t>
            </w:r>
          </w:p>
        </w:tc>
        <w:tc>
          <w:tcPr>
            <w:tcW w:w="1532" w:type="dxa"/>
            <w:vMerge w:val="restart"/>
            <w:noWrap/>
            <w:hideMark/>
          </w:tcPr>
          <w:p w14:paraId="78D16B93" w14:textId="4CA0FA64" w:rsidR="00DF1F58" w:rsidRPr="003A2422" w:rsidRDefault="00DF1F58" w:rsidP="00DF1F58">
            <w:pPr>
              <w:spacing w:after="0"/>
              <w:rPr>
                <w:color w:val="FF0000"/>
                <w:sz w:val="22"/>
                <w:szCs w:val="22"/>
                <w:lang w:val="id-ID" w:eastAsia="id-ID"/>
              </w:rPr>
            </w:pPr>
            <w:r w:rsidRPr="003A2422">
              <w:rPr>
                <w:color w:val="FF0000"/>
                <w:sz w:val="22"/>
                <w:szCs w:val="22"/>
                <w:lang w:val="id-ID" w:eastAsia="id-ID"/>
              </w:rPr>
              <w:t>504</w:t>
            </w:r>
          </w:p>
        </w:tc>
      </w:tr>
      <w:tr w:rsidR="00DF1F58" w:rsidRPr="003A2422" w14:paraId="0885B5B3" w14:textId="77777777" w:rsidTr="00DF1F58">
        <w:trPr>
          <w:trHeight w:val="495"/>
        </w:trPr>
        <w:tc>
          <w:tcPr>
            <w:tcW w:w="1082" w:type="dxa"/>
            <w:vMerge/>
            <w:hideMark/>
          </w:tcPr>
          <w:p w14:paraId="778477C7" w14:textId="77777777" w:rsidR="00DF1F58" w:rsidRPr="00DF1F58" w:rsidRDefault="00DF1F58" w:rsidP="003A2422">
            <w:pPr>
              <w:spacing w:after="0"/>
              <w:jc w:val="left"/>
              <w:rPr>
                <w:i/>
                <w:iCs/>
                <w:color w:val="000000"/>
                <w:sz w:val="22"/>
                <w:szCs w:val="22"/>
                <w:lang w:val="id-ID" w:eastAsia="id-ID"/>
              </w:rPr>
            </w:pPr>
          </w:p>
        </w:tc>
        <w:tc>
          <w:tcPr>
            <w:tcW w:w="1612" w:type="dxa"/>
            <w:vMerge/>
            <w:noWrap/>
            <w:hideMark/>
          </w:tcPr>
          <w:p w14:paraId="41A52839" w14:textId="76E4B4C1" w:rsidR="00DF1F58" w:rsidRPr="00DF1F58" w:rsidRDefault="00DF1F58" w:rsidP="003A2422">
            <w:pPr>
              <w:spacing w:after="0"/>
              <w:jc w:val="left"/>
              <w:rPr>
                <w:i/>
                <w:iCs/>
                <w:color w:val="000000"/>
                <w:sz w:val="22"/>
                <w:szCs w:val="22"/>
                <w:lang w:val="id-ID" w:eastAsia="id-ID"/>
              </w:rPr>
            </w:pPr>
          </w:p>
        </w:tc>
        <w:tc>
          <w:tcPr>
            <w:tcW w:w="1842" w:type="dxa"/>
            <w:noWrap/>
            <w:hideMark/>
          </w:tcPr>
          <w:p w14:paraId="7804FD41" w14:textId="6EF74E08" w:rsidR="00DF1F58" w:rsidRPr="003A2422" w:rsidRDefault="00DF1F58" w:rsidP="003A2422">
            <w:pPr>
              <w:spacing w:after="0"/>
              <w:jc w:val="left"/>
              <w:rPr>
                <w:color w:val="000000"/>
                <w:sz w:val="22"/>
                <w:szCs w:val="22"/>
                <w:lang w:val="id-ID" w:eastAsia="id-ID"/>
              </w:rPr>
            </w:pPr>
            <w:r w:rsidRPr="003A2422">
              <w:rPr>
                <w:color w:val="000000"/>
                <w:sz w:val="22"/>
                <w:szCs w:val="22"/>
                <w:lang w:val="id-ID" w:eastAsia="id-ID"/>
              </w:rPr>
              <w:t>Unit tidak bisa Menyala</w:t>
            </w:r>
          </w:p>
        </w:tc>
        <w:tc>
          <w:tcPr>
            <w:tcW w:w="675" w:type="dxa"/>
            <w:vMerge/>
            <w:hideMark/>
          </w:tcPr>
          <w:p w14:paraId="72748BB0" w14:textId="77777777" w:rsidR="00DF1F58" w:rsidRPr="003A2422" w:rsidRDefault="00DF1F58" w:rsidP="00DF1F58">
            <w:pPr>
              <w:spacing w:after="0"/>
              <w:rPr>
                <w:color w:val="000000"/>
                <w:sz w:val="22"/>
                <w:szCs w:val="22"/>
                <w:lang w:val="id-ID" w:eastAsia="id-ID"/>
              </w:rPr>
            </w:pPr>
          </w:p>
        </w:tc>
        <w:tc>
          <w:tcPr>
            <w:tcW w:w="410" w:type="dxa"/>
            <w:vMerge/>
            <w:hideMark/>
          </w:tcPr>
          <w:p w14:paraId="7C1FE07C" w14:textId="77777777" w:rsidR="00DF1F58" w:rsidRPr="003A2422" w:rsidRDefault="00DF1F58" w:rsidP="00DF1F58">
            <w:pPr>
              <w:spacing w:after="0"/>
              <w:rPr>
                <w:color w:val="000000"/>
                <w:sz w:val="22"/>
                <w:szCs w:val="22"/>
                <w:lang w:val="id-ID" w:eastAsia="id-ID"/>
              </w:rPr>
            </w:pPr>
          </w:p>
        </w:tc>
        <w:tc>
          <w:tcPr>
            <w:tcW w:w="534" w:type="dxa"/>
            <w:vMerge/>
            <w:hideMark/>
          </w:tcPr>
          <w:p w14:paraId="6DF3F77F" w14:textId="77777777" w:rsidR="00DF1F58" w:rsidRPr="003A2422" w:rsidRDefault="00DF1F58" w:rsidP="00DF1F58">
            <w:pPr>
              <w:spacing w:after="0"/>
              <w:rPr>
                <w:color w:val="000000"/>
                <w:sz w:val="22"/>
                <w:szCs w:val="22"/>
                <w:lang w:val="id-ID" w:eastAsia="id-ID"/>
              </w:rPr>
            </w:pPr>
          </w:p>
        </w:tc>
        <w:tc>
          <w:tcPr>
            <w:tcW w:w="535" w:type="dxa"/>
            <w:vMerge/>
            <w:hideMark/>
          </w:tcPr>
          <w:p w14:paraId="436AA61E" w14:textId="77777777" w:rsidR="00DF1F58" w:rsidRPr="003A2422" w:rsidRDefault="00DF1F58" w:rsidP="00DF1F58">
            <w:pPr>
              <w:spacing w:after="0"/>
              <w:rPr>
                <w:color w:val="000000"/>
                <w:sz w:val="22"/>
                <w:szCs w:val="22"/>
                <w:lang w:val="id-ID" w:eastAsia="id-ID"/>
              </w:rPr>
            </w:pPr>
          </w:p>
        </w:tc>
        <w:tc>
          <w:tcPr>
            <w:tcW w:w="1532" w:type="dxa"/>
            <w:vMerge/>
            <w:hideMark/>
          </w:tcPr>
          <w:p w14:paraId="6D73A4C9" w14:textId="77777777" w:rsidR="00DF1F58" w:rsidRPr="003A2422" w:rsidRDefault="00DF1F58" w:rsidP="00DF1F58">
            <w:pPr>
              <w:spacing w:after="0"/>
              <w:rPr>
                <w:color w:val="FF0000"/>
                <w:sz w:val="22"/>
                <w:szCs w:val="22"/>
                <w:lang w:val="id-ID" w:eastAsia="id-ID"/>
              </w:rPr>
            </w:pPr>
          </w:p>
        </w:tc>
      </w:tr>
      <w:tr w:rsidR="00DF1F58" w:rsidRPr="003A2422" w14:paraId="247E9829" w14:textId="77777777" w:rsidTr="00DF1F58">
        <w:trPr>
          <w:trHeight w:val="718"/>
        </w:trPr>
        <w:tc>
          <w:tcPr>
            <w:tcW w:w="1082" w:type="dxa"/>
            <w:noWrap/>
            <w:hideMark/>
          </w:tcPr>
          <w:p w14:paraId="57ED42AA" w14:textId="77777777"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A/C System</w:t>
            </w:r>
          </w:p>
        </w:tc>
        <w:tc>
          <w:tcPr>
            <w:tcW w:w="1612" w:type="dxa"/>
            <w:noWrap/>
            <w:hideMark/>
          </w:tcPr>
          <w:p w14:paraId="79B9DFBB" w14:textId="0B58289E" w:rsidR="00DF1F58" w:rsidRPr="00DF1F58" w:rsidRDefault="00DF1F58" w:rsidP="003A2422">
            <w:pPr>
              <w:spacing w:after="0"/>
              <w:jc w:val="left"/>
              <w:rPr>
                <w:i/>
                <w:iCs/>
                <w:color w:val="000000"/>
                <w:sz w:val="22"/>
                <w:szCs w:val="22"/>
                <w:lang w:val="id-ID" w:eastAsia="id-ID"/>
              </w:rPr>
            </w:pPr>
            <w:r w:rsidRPr="00DF1F58">
              <w:rPr>
                <w:i/>
                <w:iCs/>
                <w:color w:val="000000"/>
                <w:sz w:val="22"/>
                <w:szCs w:val="22"/>
                <w:lang w:val="id-ID" w:eastAsia="id-ID"/>
              </w:rPr>
              <w:t>Ac Problem</w:t>
            </w:r>
          </w:p>
          <w:p w14:paraId="44235132" w14:textId="347E5E60" w:rsidR="00DF1F58" w:rsidRPr="00DF1F58" w:rsidRDefault="00DF1F58" w:rsidP="003A2422">
            <w:pPr>
              <w:spacing w:after="0"/>
              <w:jc w:val="left"/>
              <w:rPr>
                <w:color w:val="000000"/>
                <w:sz w:val="22"/>
                <w:szCs w:val="22"/>
                <w:lang w:val="id-ID" w:eastAsia="id-ID"/>
              </w:rPr>
            </w:pPr>
            <w:r w:rsidRPr="00DF1F58">
              <w:rPr>
                <w:color w:val="000000"/>
                <w:sz w:val="22"/>
                <w:szCs w:val="22"/>
                <w:lang w:val="id-ID" w:eastAsia="id-ID"/>
              </w:rPr>
              <w:t>(Panas)</w:t>
            </w:r>
          </w:p>
        </w:tc>
        <w:tc>
          <w:tcPr>
            <w:tcW w:w="1842" w:type="dxa"/>
            <w:noWrap/>
            <w:hideMark/>
          </w:tcPr>
          <w:p w14:paraId="2023C825" w14:textId="77777777" w:rsidR="00DF1F58" w:rsidRPr="003A2422" w:rsidRDefault="00DF1F58" w:rsidP="003A2422">
            <w:pPr>
              <w:spacing w:after="0"/>
              <w:jc w:val="left"/>
              <w:rPr>
                <w:color w:val="000000"/>
                <w:sz w:val="22"/>
                <w:szCs w:val="22"/>
                <w:lang w:val="id-ID" w:eastAsia="id-ID"/>
              </w:rPr>
            </w:pPr>
            <w:r w:rsidRPr="003A2422">
              <w:rPr>
                <w:color w:val="000000"/>
                <w:sz w:val="22"/>
                <w:szCs w:val="22"/>
                <w:lang w:val="id-ID" w:eastAsia="id-ID"/>
              </w:rPr>
              <w:t xml:space="preserve">Operator </w:t>
            </w:r>
          </w:p>
          <w:p w14:paraId="17C2069D" w14:textId="77777777" w:rsidR="00DF1F58" w:rsidRPr="003A2422" w:rsidRDefault="00DF1F58" w:rsidP="003A2422">
            <w:pPr>
              <w:spacing w:after="0"/>
              <w:jc w:val="left"/>
              <w:rPr>
                <w:color w:val="000000"/>
                <w:sz w:val="22"/>
                <w:szCs w:val="22"/>
                <w:lang w:val="id-ID" w:eastAsia="id-ID"/>
              </w:rPr>
            </w:pPr>
            <w:r w:rsidRPr="003A2422">
              <w:rPr>
                <w:color w:val="000000"/>
                <w:sz w:val="22"/>
                <w:szCs w:val="22"/>
                <w:lang w:val="id-ID" w:eastAsia="id-ID"/>
              </w:rPr>
              <w:t xml:space="preserve">tidak nyaman </w:t>
            </w:r>
          </w:p>
          <w:p w14:paraId="19EEB20D" w14:textId="09848057" w:rsidR="00DF1F58" w:rsidRPr="003A2422" w:rsidRDefault="00DF1F58" w:rsidP="003A2422">
            <w:pPr>
              <w:spacing w:after="0"/>
              <w:jc w:val="left"/>
              <w:rPr>
                <w:color w:val="000000"/>
                <w:sz w:val="22"/>
                <w:szCs w:val="22"/>
                <w:lang w:val="id-ID" w:eastAsia="id-ID"/>
              </w:rPr>
            </w:pPr>
            <w:r w:rsidRPr="003A2422">
              <w:rPr>
                <w:color w:val="000000"/>
                <w:sz w:val="22"/>
                <w:szCs w:val="22"/>
                <w:lang w:val="id-ID" w:eastAsia="id-ID"/>
              </w:rPr>
              <w:t>karena panas</w:t>
            </w:r>
          </w:p>
        </w:tc>
        <w:tc>
          <w:tcPr>
            <w:tcW w:w="675" w:type="dxa"/>
            <w:noWrap/>
            <w:hideMark/>
          </w:tcPr>
          <w:p w14:paraId="753149C0" w14:textId="77777777"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5</w:t>
            </w:r>
          </w:p>
        </w:tc>
        <w:tc>
          <w:tcPr>
            <w:tcW w:w="410" w:type="dxa"/>
            <w:noWrap/>
            <w:hideMark/>
          </w:tcPr>
          <w:p w14:paraId="7EE75151" w14:textId="77777777"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6</w:t>
            </w:r>
          </w:p>
        </w:tc>
        <w:tc>
          <w:tcPr>
            <w:tcW w:w="534" w:type="dxa"/>
            <w:noWrap/>
            <w:hideMark/>
          </w:tcPr>
          <w:p w14:paraId="0B279953" w14:textId="77777777"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8</w:t>
            </w:r>
          </w:p>
        </w:tc>
        <w:tc>
          <w:tcPr>
            <w:tcW w:w="535" w:type="dxa"/>
            <w:noWrap/>
            <w:hideMark/>
          </w:tcPr>
          <w:p w14:paraId="0931B33D" w14:textId="52882930" w:rsidR="00DF1F58" w:rsidRPr="003A2422" w:rsidRDefault="00DF1F58" w:rsidP="00DF1F58">
            <w:pPr>
              <w:spacing w:after="0"/>
              <w:rPr>
                <w:color w:val="000000"/>
                <w:sz w:val="22"/>
                <w:szCs w:val="22"/>
                <w:lang w:val="id-ID" w:eastAsia="id-ID"/>
              </w:rPr>
            </w:pPr>
            <w:r w:rsidRPr="003A2422">
              <w:rPr>
                <w:color w:val="000000"/>
                <w:sz w:val="22"/>
                <w:szCs w:val="22"/>
                <w:lang w:val="id-ID" w:eastAsia="id-ID"/>
              </w:rPr>
              <w:t>8</w:t>
            </w:r>
          </w:p>
        </w:tc>
        <w:tc>
          <w:tcPr>
            <w:tcW w:w="1532" w:type="dxa"/>
            <w:noWrap/>
            <w:hideMark/>
          </w:tcPr>
          <w:p w14:paraId="52B5D379" w14:textId="77777777" w:rsidR="00DF1F58" w:rsidRPr="003A2422" w:rsidRDefault="00DF1F58" w:rsidP="00DF1F58">
            <w:pPr>
              <w:spacing w:after="0"/>
              <w:rPr>
                <w:color w:val="FF0000"/>
                <w:sz w:val="22"/>
                <w:szCs w:val="22"/>
                <w:lang w:val="id-ID" w:eastAsia="id-ID"/>
              </w:rPr>
            </w:pPr>
            <w:r w:rsidRPr="003A2422">
              <w:rPr>
                <w:color w:val="FF0000"/>
                <w:sz w:val="22"/>
                <w:szCs w:val="22"/>
                <w:lang w:val="id-ID" w:eastAsia="id-ID"/>
              </w:rPr>
              <w:t>384</w:t>
            </w:r>
          </w:p>
        </w:tc>
      </w:tr>
    </w:tbl>
    <w:p w14:paraId="6F3CF61E" w14:textId="0477D02C" w:rsidR="003A2422" w:rsidRDefault="003A2422" w:rsidP="008B0BA2">
      <w:pPr>
        <w:tabs>
          <w:tab w:val="left" w:pos="630"/>
        </w:tabs>
        <w:spacing w:line="240" w:lineRule="auto"/>
        <w:contextualSpacing/>
        <w:jc w:val="both"/>
        <w:rPr>
          <w:b/>
          <w:sz w:val="22"/>
          <w:szCs w:val="22"/>
        </w:rPr>
      </w:pPr>
    </w:p>
    <w:p w14:paraId="066DF380" w14:textId="77777777" w:rsidR="008B0BA2" w:rsidRPr="008B0BA2" w:rsidRDefault="008B0BA2" w:rsidP="008B0BA2">
      <w:pPr>
        <w:pStyle w:val="Heading2"/>
        <w:rPr>
          <w:rFonts w:asciiTheme="majorBidi" w:hAnsiTheme="majorBidi" w:cstheme="majorBidi"/>
          <w:b w:val="0"/>
          <w:sz w:val="22"/>
          <w:szCs w:val="22"/>
          <w:lang w:val="en-US"/>
        </w:rPr>
      </w:pPr>
      <w:r w:rsidRPr="008B0BA2">
        <w:rPr>
          <w:rFonts w:asciiTheme="majorBidi" w:hAnsiTheme="majorBidi" w:cstheme="majorBidi"/>
          <w:b w:val="0"/>
          <w:sz w:val="22"/>
          <w:szCs w:val="22"/>
          <w:lang w:val="en-US"/>
        </w:rPr>
        <w:t>Penulisan Persamaan</w:t>
      </w:r>
    </w:p>
    <w:p w14:paraId="43233843" w14:textId="785085E1" w:rsidR="008B0BA2" w:rsidRPr="008B0BA2" w:rsidRDefault="008B0BA2" w:rsidP="008B0BA2">
      <w:pPr>
        <w:spacing w:after="0" w:line="240" w:lineRule="auto"/>
        <w:ind w:firstLine="567"/>
        <w:jc w:val="both"/>
        <w:rPr>
          <w:rFonts w:asciiTheme="majorBidi" w:hAnsiTheme="majorBidi" w:cstheme="majorBidi"/>
          <w:sz w:val="22"/>
          <w:szCs w:val="22"/>
          <w:lang w:eastAsia="id-ID"/>
        </w:rPr>
      </w:pPr>
      <w:r>
        <w:rPr>
          <w:rFonts w:asciiTheme="majorBidi" w:hAnsiTheme="majorBidi" w:cstheme="majorBidi"/>
          <w:sz w:val="22"/>
          <w:szCs w:val="22"/>
        </w:rPr>
        <w:t>P</w:t>
      </w:r>
      <w:r w:rsidRPr="008B0BA2">
        <w:rPr>
          <w:rFonts w:asciiTheme="majorBidi" w:hAnsiTheme="majorBidi" w:cstheme="majorBidi"/>
          <w:sz w:val="22"/>
          <w:szCs w:val="22"/>
        </w:rPr>
        <w:t xml:space="preserve">ersamaan wajib menggunakan </w:t>
      </w:r>
      <w:r w:rsidRPr="008B0BA2">
        <w:rPr>
          <w:rFonts w:asciiTheme="majorBidi" w:hAnsiTheme="majorBidi" w:cstheme="majorBidi"/>
          <w:i/>
          <w:sz w:val="22"/>
          <w:szCs w:val="22"/>
        </w:rPr>
        <w:t>Microsoft Equation Editor</w:t>
      </w:r>
      <w:r w:rsidRPr="008B0BA2">
        <w:rPr>
          <w:rFonts w:asciiTheme="majorBidi" w:hAnsiTheme="majorBidi" w:cstheme="majorBidi"/>
          <w:sz w:val="22"/>
          <w:szCs w:val="22"/>
        </w:rPr>
        <w:t xml:space="preserve"> atau </w:t>
      </w:r>
      <w:r w:rsidRPr="008B0BA2">
        <w:rPr>
          <w:rFonts w:asciiTheme="majorBidi" w:hAnsiTheme="majorBidi" w:cstheme="majorBidi"/>
          <w:i/>
          <w:iCs/>
          <w:sz w:val="22"/>
          <w:szCs w:val="22"/>
        </w:rPr>
        <w:t>Math Type</w:t>
      </w:r>
      <w:r w:rsidRPr="008B0BA2">
        <w:rPr>
          <w:rFonts w:asciiTheme="majorBidi" w:hAnsiTheme="majorBidi" w:cstheme="majorBidi"/>
          <w:sz w:val="22"/>
          <w:szCs w:val="22"/>
        </w:rPr>
        <w:t xml:space="preserve">, rata kiri, dan diberi nomor persamaan mulai dari (1), seperti yang ditunjukkan pada rumus 1. Semua rumus harus </w:t>
      </w:r>
      <w:r w:rsidRPr="008B0BA2">
        <w:rPr>
          <w:rFonts w:asciiTheme="majorBidi" w:hAnsiTheme="majorBidi" w:cstheme="majorBidi"/>
          <w:sz w:val="22"/>
          <w:szCs w:val="22"/>
          <w:lang w:eastAsia="id-ID"/>
        </w:rPr>
        <w:t xml:space="preserve">diacu dan dijelaskan pada teks artikel. </w:t>
      </w:r>
      <w:r w:rsidRPr="008B0BA2">
        <w:rPr>
          <w:rFonts w:asciiTheme="majorBidi" w:hAnsiTheme="majorBidi" w:cstheme="majorBidi"/>
          <w:b/>
          <w:bCs/>
          <w:sz w:val="22"/>
          <w:szCs w:val="22"/>
          <w:lang w:eastAsia="id-ID"/>
        </w:rPr>
        <w:t xml:space="preserve">Rumus </w:t>
      </w:r>
      <w:r w:rsidRPr="008B0BA2">
        <w:rPr>
          <w:rFonts w:asciiTheme="majorBidi" w:hAnsiTheme="majorBidi" w:cstheme="majorBidi"/>
          <w:b/>
          <w:bCs/>
          <w:color w:val="FF0000"/>
          <w:sz w:val="22"/>
          <w:szCs w:val="22"/>
          <w:lang w:eastAsia="id-ID"/>
        </w:rPr>
        <w:t>tidak boleh</w:t>
      </w:r>
      <w:r w:rsidRPr="008B0BA2">
        <w:rPr>
          <w:rFonts w:asciiTheme="majorBidi" w:hAnsiTheme="majorBidi" w:cstheme="majorBidi"/>
          <w:color w:val="FF0000"/>
          <w:sz w:val="22"/>
          <w:szCs w:val="22"/>
          <w:lang w:eastAsia="id-ID"/>
        </w:rPr>
        <w:t xml:space="preserve"> </w:t>
      </w:r>
      <w:r w:rsidRPr="008B0BA2">
        <w:rPr>
          <w:rFonts w:asciiTheme="majorBidi" w:hAnsiTheme="majorBidi" w:cstheme="majorBidi"/>
          <w:b/>
          <w:bCs/>
          <w:color w:val="FF0000"/>
          <w:sz w:val="22"/>
          <w:szCs w:val="22"/>
          <w:lang w:eastAsia="id-ID"/>
        </w:rPr>
        <w:t xml:space="preserve">dalam bentuk </w:t>
      </w:r>
      <w:r w:rsidRPr="008B0BA2">
        <w:rPr>
          <w:rFonts w:asciiTheme="majorBidi" w:hAnsiTheme="majorBidi" w:cstheme="majorBidi"/>
          <w:b/>
          <w:bCs/>
          <w:i/>
          <w:iCs/>
          <w:color w:val="FF0000"/>
          <w:sz w:val="22"/>
          <w:szCs w:val="22"/>
          <w:lang w:eastAsia="id-ID"/>
        </w:rPr>
        <w:t>capture/ screen shoot</w:t>
      </w:r>
      <w:r w:rsidRPr="008B0BA2">
        <w:rPr>
          <w:rFonts w:asciiTheme="majorBidi" w:hAnsiTheme="majorBidi" w:cstheme="majorBidi"/>
          <w:b/>
          <w:bCs/>
          <w:i/>
          <w:iCs/>
          <w:sz w:val="22"/>
          <w:szCs w:val="22"/>
          <w:lang w:eastAsia="id-ID"/>
        </w:rPr>
        <w:t xml:space="preserve">, </w:t>
      </w:r>
      <w:r w:rsidRPr="008B0BA2">
        <w:rPr>
          <w:rFonts w:asciiTheme="majorBidi" w:hAnsiTheme="majorBidi" w:cstheme="majorBidi"/>
          <w:b/>
          <w:bCs/>
          <w:sz w:val="22"/>
          <w:szCs w:val="22"/>
          <w:lang w:eastAsia="id-ID"/>
        </w:rPr>
        <w:t xml:space="preserve">agar memudahkan editor dalam mengatur </w:t>
      </w:r>
      <w:r w:rsidRPr="008B0BA2">
        <w:rPr>
          <w:rFonts w:asciiTheme="majorBidi" w:hAnsiTheme="majorBidi" w:cstheme="majorBidi"/>
          <w:b/>
          <w:bCs/>
          <w:i/>
          <w:sz w:val="22"/>
          <w:szCs w:val="22"/>
          <w:lang w:eastAsia="id-ID"/>
        </w:rPr>
        <w:t>layout</w:t>
      </w:r>
      <w:r w:rsidRPr="008B0BA2">
        <w:rPr>
          <w:rFonts w:asciiTheme="majorBidi" w:hAnsiTheme="majorBidi" w:cstheme="majorBidi"/>
          <w:sz w:val="22"/>
          <w:szCs w:val="22"/>
          <w:lang w:eastAsia="id-ID"/>
        </w:rPr>
        <w:t>.</w:t>
      </w:r>
    </w:p>
    <w:p w14:paraId="3932361C" w14:textId="77777777" w:rsidR="008B0BA2" w:rsidRPr="008B0BA2" w:rsidRDefault="008B0BA2" w:rsidP="008B0BA2">
      <w:pPr>
        <w:spacing w:after="0" w:line="240" w:lineRule="auto"/>
        <w:ind w:firstLine="720"/>
        <w:jc w:val="both"/>
        <w:rPr>
          <w:rFonts w:asciiTheme="majorBidi" w:hAnsiTheme="majorBidi" w:cstheme="majorBidi"/>
          <w:sz w:val="22"/>
          <w:szCs w:val="22"/>
        </w:rPr>
      </w:pPr>
    </w:p>
    <w:p w14:paraId="5652ACDB" w14:textId="0FF44A44" w:rsidR="008B0BA2" w:rsidRPr="008B0BA2" w:rsidRDefault="008B0BA2" w:rsidP="008B0BA2">
      <w:pPr>
        <w:pStyle w:val="Text"/>
        <w:spacing w:line="240" w:lineRule="auto"/>
        <w:ind w:firstLine="0"/>
        <w:jc w:val="left"/>
        <w:rPr>
          <w:rFonts w:asciiTheme="majorBidi" w:hAnsiTheme="majorBidi" w:cstheme="majorBidi"/>
          <w:sz w:val="22"/>
          <w:szCs w:val="22"/>
          <w:lang w:val="id-ID"/>
        </w:rPr>
      </w:pPr>
      <w:r w:rsidRPr="008B0BA2">
        <w:rPr>
          <w:rFonts w:asciiTheme="majorBidi" w:hAnsiTheme="majorBidi" w:cstheme="majorBidi"/>
          <w:position w:val="-10"/>
          <w:sz w:val="22"/>
          <w:szCs w:val="22"/>
          <w:lang w:val="id-ID"/>
        </w:rPr>
        <w:object w:dxaOrig="3690" w:dyaOrig="360" w14:anchorId="76D93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2" o:title=""/>
          </v:shape>
          <o:OLEObject Type="Embed" ProgID="Equation.3" ShapeID="_x0000_i1025" DrawAspect="Content" ObjectID="_1692422364" r:id="rId13"/>
        </w:object>
      </w:r>
      <w:r w:rsidRPr="008B0BA2">
        <w:rPr>
          <w:rFonts w:asciiTheme="majorBidi" w:hAnsiTheme="majorBidi" w:cstheme="majorBidi"/>
          <w:sz w:val="22"/>
          <w:szCs w:val="22"/>
          <w:lang w:val="id-ID"/>
        </w:rPr>
        <w:t xml:space="preserve">    </w:t>
      </w:r>
      <w:r>
        <w:rPr>
          <w:rFonts w:asciiTheme="majorBidi" w:hAnsiTheme="majorBidi" w:cstheme="majorBidi"/>
          <w:sz w:val="22"/>
          <w:szCs w:val="22"/>
        </w:rPr>
        <w:t>……………………………………</w:t>
      </w:r>
      <w:r w:rsidRPr="008B0BA2">
        <w:rPr>
          <w:rFonts w:asciiTheme="majorBidi" w:hAnsiTheme="majorBidi" w:cstheme="majorBidi"/>
          <w:sz w:val="22"/>
          <w:szCs w:val="22"/>
        </w:rPr>
        <w:t>..................</w:t>
      </w:r>
      <w:r w:rsidRPr="008B0BA2">
        <w:rPr>
          <w:rFonts w:asciiTheme="majorBidi" w:hAnsiTheme="majorBidi" w:cstheme="majorBidi"/>
          <w:sz w:val="22"/>
          <w:szCs w:val="22"/>
          <w:lang w:val="id-ID"/>
        </w:rPr>
        <w:t>(1)</w:t>
      </w:r>
    </w:p>
    <w:p w14:paraId="1C297A1D" w14:textId="77777777" w:rsidR="008B0BA2" w:rsidRPr="008B0BA2" w:rsidRDefault="008B0BA2" w:rsidP="008B0BA2">
      <w:pPr>
        <w:pStyle w:val="Heading2"/>
        <w:rPr>
          <w:rFonts w:asciiTheme="majorBidi" w:hAnsiTheme="majorBidi" w:cstheme="majorBidi"/>
          <w:b w:val="0"/>
          <w:sz w:val="22"/>
          <w:szCs w:val="22"/>
          <w:lang w:val="en-US"/>
        </w:rPr>
      </w:pPr>
      <w:r w:rsidRPr="008B0BA2">
        <w:rPr>
          <w:rFonts w:asciiTheme="majorBidi" w:hAnsiTheme="majorBidi" w:cstheme="majorBidi"/>
          <w:b w:val="0"/>
          <w:sz w:val="22"/>
          <w:szCs w:val="22"/>
          <w:lang w:val="en-US"/>
        </w:rPr>
        <w:lastRenderedPageBreak/>
        <w:t>Cara Sitasi</w:t>
      </w:r>
    </w:p>
    <w:p w14:paraId="0379E880" w14:textId="4C00A0FF" w:rsidR="008B0BA2" w:rsidRPr="008B0BA2" w:rsidRDefault="008B0BA2" w:rsidP="008B0BA2">
      <w:pPr>
        <w:spacing w:line="240" w:lineRule="auto"/>
        <w:ind w:firstLine="567"/>
        <w:contextualSpacing/>
        <w:jc w:val="both"/>
        <w:rPr>
          <w:b/>
          <w:sz w:val="20"/>
          <w:szCs w:val="20"/>
        </w:rPr>
      </w:pPr>
      <w:r w:rsidRPr="008B0BA2">
        <w:rPr>
          <w:rFonts w:asciiTheme="majorBidi" w:hAnsiTheme="majorBidi" w:cstheme="majorBidi"/>
          <w:sz w:val="22"/>
          <w:szCs w:val="22"/>
        </w:rPr>
        <w:t>Setiap mengutip pernyataan dari pustaka lain, penulis wajib mencantumkan sumber rujukan. Rujukan atau sitasi ditulis di dalam uraian</w:t>
      </w:r>
      <w:r>
        <w:rPr>
          <w:rFonts w:asciiTheme="majorBidi" w:hAnsiTheme="majorBidi" w:cstheme="majorBidi"/>
          <w:sz w:val="22"/>
          <w:szCs w:val="22"/>
        </w:rPr>
        <w:t>,</w:t>
      </w:r>
      <w:r w:rsidRPr="008B0BA2">
        <w:rPr>
          <w:rFonts w:asciiTheme="majorBidi" w:hAnsiTheme="majorBidi" w:cstheme="majorBidi"/>
          <w:sz w:val="22"/>
          <w:szCs w:val="22"/>
        </w:rPr>
        <w:t xml:space="preserve"> dengan cara nama penulis dan tahun (</w:t>
      </w:r>
      <w:r>
        <w:rPr>
          <w:rFonts w:asciiTheme="majorBidi" w:hAnsiTheme="majorBidi" w:cstheme="majorBidi"/>
          <w:sz w:val="22"/>
          <w:szCs w:val="22"/>
        </w:rPr>
        <w:t>Saleh</w:t>
      </w:r>
      <w:r w:rsidRPr="008B0BA2">
        <w:rPr>
          <w:rFonts w:asciiTheme="majorBidi" w:hAnsiTheme="majorBidi" w:cstheme="majorBidi"/>
          <w:sz w:val="22"/>
          <w:szCs w:val="22"/>
        </w:rPr>
        <w:t xml:space="preserve">, </w:t>
      </w:r>
      <w:r>
        <w:rPr>
          <w:rFonts w:asciiTheme="majorBidi" w:hAnsiTheme="majorBidi" w:cstheme="majorBidi"/>
          <w:sz w:val="22"/>
          <w:szCs w:val="22"/>
        </w:rPr>
        <w:t>2020</w:t>
      </w:r>
      <w:r w:rsidRPr="008B0BA2">
        <w:rPr>
          <w:rFonts w:asciiTheme="majorBidi" w:hAnsiTheme="majorBidi" w:cstheme="majorBidi"/>
          <w:sz w:val="22"/>
          <w:szCs w:val="22"/>
        </w:rPr>
        <w:t xml:space="preserve">). Cara sitasi </w:t>
      </w:r>
      <w:r w:rsidRPr="008B0BA2">
        <w:rPr>
          <w:rFonts w:asciiTheme="majorBidi" w:hAnsiTheme="majorBidi" w:cstheme="majorBidi"/>
          <w:b/>
          <w:bCs/>
          <w:sz w:val="22"/>
          <w:szCs w:val="22"/>
        </w:rPr>
        <w:t>wajib menggunakan</w:t>
      </w:r>
      <w:r w:rsidRPr="008B0BA2">
        <w:rPr>
          <w:rFonts w:asciiTheme="majorBidi" w:hAnsiTheme="majorBidi" w:cstheme="majorBidi"/>
          <w:sz w:val="22"/>
          <w:szCs w:val="22"/>
        </w:rPr>
        <w:t xml:space="preserve"> menu </w:t>
      </w:r>
      <w:r w:rsidRPr="008B0BA2">
        <w:rPr>
          <w:rFonts w:asciiTheme="majorBidi" w:hAnsiTheme="majorBidi" w:cstheme="majorBidi"/>
          <w:i/>
          <w:iCs/>
          <w:sz w:val="22"/>
          <w:szCs w:val="22"/>
        </w:rPr>
        <w:t>Insert Citation</w:t>
      </w:r>
      <w:r w:rsidRPr="008B0BA2">
        <w:rPr>
          <w:rFonts w:asciiTheme="majorBidi" w:hAnsiTheme="majorBidi" w:cstheme="majorBidi"/>
          <w:sz w:val="22"/>
          <w:szCs w:val="22"/>
        </w:rPr>
        <w:t xml:space="preserve"> mengikuti </w:t>
      </w:r>
      <w:r w:rsidRPr="008B0BA2">
        <w:rPr>
          <w:rFonts w:asciiTheme="majorBidi" w:hAnsiTheme="majorBidi" w:cstheme="majorBidi"/>
          <w:b/>
          <w:bCs/>
          <w:sz w:val="22"/>
          <w:szCs w:val="22"/>
        </w:rPr>
        <w:t xml:space="preserve">style Harvard Reference Format 1 </w:t>
      </w:r>
      <w:r w:rsidRPr="008B0BA2">
        <w:rPr>
          <w:rFonts w:asciiTheme="majorBidi" w:hAnsiTheme="majorBidi" w:cstheme="majorBidi"/>
          <w:sz w:val="22"/>
          <w:szCs w:val="22"/>
        </w:rPr>
        <w:t xml:space="preserve">pada tools </w:t>
      </w:r>
      <w:r w:rsidRPr="008B0BA2">
        <w:rPr>
          <w:rFonts w:asciiTheme="majorBidi" w:hAnsiTheme="majorBidi" w:cstheme="majorBidi"/>
          <w:b/>
          <w:bCs/>
          <w:sz w:val="22"/>
          <w:szCs w:val="22"/>
        </w:rPr>
        <w:t xml:space="preserve">Mendeley </w:t>
      </w:r>
      <w:r w:rsidRPr="008B0BA2">
        <w:rPr>
          <w:rFonts w:asciiTheme="majorBidi" w:hAnsiTheme="majorBidi" w:cstheme="majorBidi"/>
          <w:sz w:val="22"/>
          <w:szCs w:val="22"/>
        </w:rPr>
        <w:t>atau tools lain seperti Citations &amp; Bibliography, Zotero, dll.</w:t>
      </w:r>
    </w:p>
    <w:p w14:paraId="1509310C" w14:textId="77777777" w:rsidR="008B0BA2" w:rsidRPr="006161A7" w:rsidRDefault="008B0BA2" w:rsidP="008B0BA2">
      <w:pPr>
        <w:tabs>
          <w:tab w:val="left" w:pos="630"/>
        </w:tabs>
        <w:spacing w:line="240" w:lineRule="auto"/>
        <w:contextualSpacing/>
        <w:jc w:val="both"/>
        <w:rPr>
          <w:b/>
          <w:sz w:val="22"/>
          <w:szCs w:val="22"/>
        </w:rPr>
      </w:pPr>
    </w:p>
    <w:p w14:paraId="20DBAECE" w14:textId="4F2D2E3A" w:rsidR="009903F6" w:rsidRPr="006161A7" w:rsidRDefault="009903F6" w:rsidP="008B0BA2">
      <w:pPr>
        <w:spacing w:line="240" w:lineRule="auto"/>
        <w:contextualSpacing/>
        <w:jc w:val="both"/>
        <w:rPr>
          <w:b/>
          <w:sz w:val="22"/>
          <w:szCs w:val="22"/>
          <w:lang w:val="id-ID"/>
        </w:rPr>
      </w:pPr>
      <w:r w:rsidRPr="006161A7">
        <w:rPr>
          <w:b/>
          <w:sz w:val="22"/>
          <w:szCs w:val="22"/>
          <w:lang w:val="id-ID"/>
        </w:rPr>
        <w:t>Hasil dan Pembahasan</w:t>
      </w:r>
    </w:p>
    <w:p w14:paraId="74FFD878" w14:textId="77777777" w:rsidR="00904DBD" w:rsidRDefault="00904DBD" w:rsidP="00904DBD">
      <w:pPr>
        <w:widowControl w:val="0"/>
        <w:autoSpaceDE w:val="0"/>
        <w:autoSpaceDN w:val="0"/>
        <w:spacing w:after="0" w:line="240" w:lineRule="auto"/>
        <w:ind w:firstLineChars="272" w:firstLine="598"/>
        <w:jc w:val="both"/>
        <w:rPr>
          <w:rFonts w:eastAsia="Batang"/>
          <w:sz w:val="22"/>
          <w:szCs w:val="22"/>
          <w:lang w:eastAsia="ko-KR"/>
        </w:rPr>
      </w:pPr>
      <w:r w:rsidRPr="00904DBD">
        <w:rPr>
          <w:rFonts w:eastAsia="Batang"/>
          <w:sz w:val="22"/>
          <w:szCs w:val="22"/>
          <w:lang w:eastAsia="ko-KR"/>
        </w:rPr>
        <w:t xml:space="preserve">Bab hasil dan pembahasan </w:t>
      </w:r>
      <w:r w:rsidRPr="00904DBD">
        <w:rPr>
          <w:rFonts w:eastAsia="Batang"/>
          <w:b/>
          <w:bCs/>
          <w:sz w:val="22"/>
          <w:szCs w:val="22"/>
          <w:lang w:eastAsia="ko-KR"/>
        </w:rPr>
        <w:t>berisi hasil-hasil temuan penelitian</w:t>
      </w:r>
      <w:r w:rsidRPr="00904DBD">
        <w:rPr>
          <w:rFonts w:eastAsia="Batang"/>
          <w:sz w:val="22"/>
          <w:szCs w:val="22"/>
          <w:lang w:eastAsia="ko-KR"/>
        </w:rPr>
        <w:t xml:space="preserve"> dan </w:t>
      </w:r>
      <w:r w:rsidRPr="00904DBD">
        <w:rPr>
          <w:rFonts w:eastAsia="Batang"/>
          <w:b/>
          <w:bCs/>
          <w:sz w:val="22"/>
          <w:szCs w:val="22"/>
          <w:lang w:eastAsia="ko-KR"/>
        </w:rPr>
        <w:t>pembahasannya secara ilmiah</w:t>
      </w:r>
      <w:r w:rsidRPr="00904DBD">
        <w:rPr>
          <w:rFonts w:eastAsia="Batang"/>
          <w:sz w:val="22"/>
          <w:szCs w:val="22"/>
          <w:lang w:eastAsia="ko-KR"/>
        </w:rPr>
        <w:t xml:space="preserve">. Selain itu, harus dijelaskan juga </w:t>
      </w:r>
      <w:r w:rsidRPr="00904DBD">
        <w:rPr>
          <w:rFonts w:eastAsia="Batang"/>
          <w:b/>
          <w:bCs/>
          <w:sz w:val="22"/>
          <w:szCs w:val="22"/>
          <w:lang w:eastAsia="ko-KR"/>
        </w:rPr>
        <w:t>perbandingannya dengan hasil-hasil para peneliti lain yang relevan dengan topik penelitian yang dibahas dalam artikel</w:t>
      </w:r>
      <w:r w:rsidRPr="00904DBD">
        <w:rPr>
          <w:rFonts w:eastAsia="Batang"/>
          <w:sz w:val="22"/>
          <w:szCs w:val="22"/>
          <w:lang w:eastAsia="ko-KR"/>
        </w:rPr>
        <w:t xml:space="preserve">. Hasil-hasil penelitian dan temuan harus bisa </w:t>
      </w:r>
      <w:r w:rsidRPr="00904DBD">
        <w:rPr>
          <w:rFonts w:eastAsia="Batang"/>
          <w:b/>
          <w:bCs/>
          <w:sz w:val="22"/>
          <w:szCs w:val="22"/>
          <w:lang w:eastAsia="ko-KR"/>
        </w:rPr>
        <w:t>menjawab hipotesis penelitian</w:t>
      </w:r>
      <w:r w:rsidRPr="00904DBD">
        <w:rPr>
          <w:rFonts w:eastAsia="Batang"/>
          <w:sz w:val="22"/>
          <w:szCs w:val="22"/>
          <w:lang w:eastAsia="ko-KR"/>
        </w:rPr>
        <w:t xml:space="preserve"> di bagian pendahuluan.</w:t>
      </w:r>
    </w:p>
    <w:p w14:paraId="669E7BE9" w14:textId="7B0B210D" w:rsidR="009903F6" w:rsidRPr="006161A7" w:rsidRDefault="00904DBD" w:rsidP="00904DBD">
      <w:pPr>
        <w:widowControl w:val="0"/>
        <w:autoSpaceDE w:val="0"/>
        <w:autoSpaceDN w:val="0"/>
        <w:spacing w:after="0" w:line="240" w:lineRule="auto"/>
        <w:ind w:firstLineChars="272" w:firstLine="601"/>
        <w:jc w:val="both"/>
        <w:rPr>
          <w:b/>
          <w:sz w:val="22"/>
          <w:szCs w:val="22"/>
          <w:lang w:val="id-ID"/>
        </w:rPr>
      </w:pPr>
      <w:r w:rsidRPr="006161A7">
        <w:rPr>
          <w:b/>
          <w:sz w:val="22"/>
          <w:szCs w:val="22"/>
          <w:lang w:val="id-ID"/>
        </w:rPr>
        <w:t xml:space="preserve"> </w:t>
      </w:r>
    </w:p>
    <w:p w14:paraId="38881CB6" w14:textId="77777777" w:rsidR="00AE366E" w:rsidRDefault="009903F6" w:rsidP="00AE366E">
      <w:pPr>
        <w:spacing w:after="0" w:line="240" w:lineRule="auto"/>
        <w:contextualSpacing/>
        <w:jc w:val="left"/>
        <w:rPr>
          <w:b/>
          <w:sz w:val="22"/>
          <w:szCs w:val="22"/>
          <w:lang w:val="id-ID"/>
        </w:rPr>
      </w:pPr>
      <w:r w:rsidRPr="006161A7">
        <w:rPr>
          <w:b/>
          <w:sz w:val="22"/>
          <w:szCs w:val="22"/>
          <w:lang w:val="id-ID"/>
        </w:rPr>
        <w:t>Kesimpulan</w:t>
      </w:r>
    </w:p>
    <w:p w14:paraId="5D11C1BC" w14:textId="70564453" w:rsidR="009903F6" w:rsidRPr="00904DBD" w:rsidRDefault="00904DBD" w:rsidP="00AE366E">
      <w:pPr>
        <w:spacing w:line="240" w:lineRule="auto"/>
        <w:ind w:firstLine="567"/>
        <w:contextualSpacing/>
        <w:jc w:val="both"/>
        <w:rPr>
          <w:sz w:val="22"/>
          <w:szCs w:val="22"/>
        </w:rPr>
      </w:pPr>
      <w:r>
        <w:rPr>
          <w:sz w:val="22"/>
          <w:szCs w:val="22"/>
        </w:rPr>
        <w:t>Kesimpulan berisi jawaban dari hipotesin atau tujuan penelitian. Bagian ini juga dicantumkan saran, ide, atau gagasan terhadap penelitian selanjutnya, berdasarkan dari temuan yang didapatkan selama penelitian. Kesimpulan diuraikan secara teoritis baik dalam bentuk kualitatif maupun kuantitatif</w:t>
      </w:r>
    </w:p>
    <w:p w14:paraId="0D424083" w14:textId="77777777" w:rsidR="009903F6" w:rsidRPr="006161A7" w:rsidRDefault="009903F6" w:rsidP="009903F6">
      <w:pPr>
        <w:tabs>
          <w:tab w:val="left" w:pos="567"/>
        </w:tabs>
        <w:spacing w:after="0" w:line="240" w:lineRule="auto"/>
        <w:jc w:val="both"/>
        <w:rPr>
          <w:sz w:val="22"/>
          <w:szCs w:val="22"/>
        </w:rPr>
      </w:pPr>
    </w:p>
    <w:p w14:paraId="33BBAF5C" w14:textId="77777777" w:rsidR="00AE366E" w:rsidRDefault="009903F6" w:rsidP="00AE366E">
      <w:pPr>
        <w:tabs>
          <w:tab w:val="left" w:pos="567"/>
        </w:tabs>
        <w:spacing w:after="0" w:line="240" w:lineRule="auto"/>
        <w:jc w:val="both"/>
        <w:rPr>
          <w:b/>
          <w:sz w:val="22"/>
          <w:szCs w:val="22"/>
          <w:lang w:val="id-ID"/>
        </w:rPr>
      </w:pPr>
      <w:r w:rsidRPr="006161A7">
        <w:rPr>
          <w:b/>
          <w:sz w:val="22"/>
          <w:szCs w:val="22"/>
        </w:rPr>
        <w:t>D</w:t>
      </w:r>
      <w:r w:rsidRPr="006161A7">
        <w:rPr>
          <w:b/>
          <w:sz w:val="22"/>
          <w:szCs w:val="22"/>
          <w:lang w:val="id-ID"/>
        </w:rPr>
        <w:t>aftar Pustaka</w:t>
      </w:r>
    </w:p>
    <w:p w14:paraId="740D58BF" w14:textId="5D98387B" w:rsidR="00AE366E" w:rsidRPr="00AE366E" w:rsidRDefault="00AE366E" w:rsidP="00AE366E">
      <w:pPr>
        <w:spacing w:after="0" w:line="240" w:lineRule="auto"/>
        <w:ind w:firstLine="567"/>
        <w:jc w:val="both"/>
        <w:rPr>
          <w:b/>
          <w:sz w:val="22"/>
          <w:szCs w:val="22"/>
          <w:lang w:val="id-ID"/>
        </w:rPr>
      </w:pPr>
      <w:r w:rsidRPr="00AE366E">
        <w:rPr>
          <w:rFonts w:asciiTheme="majorBidi" w:hAnsiTheme="majorBidi" w:cstheme="majorBidi"/>
          <w:sz w:val="22"/>
          <w:szCs w:val="22"/>
        </w:rPr>
        <w:t xml:space="preserve">Daftar pustaka harus berisi </w:t>
      </w:r>
      <w:r w:rsidRPr="00AE366E">
        <w:rPr>
          <w:rFonts w:asciiTheme="majorBidi" w:hAnsiTheme="majorBidi" w:cstheme="majorBidi"/>
          <w:b/>
          <w:bCs/>
          <w:sz w:val="22"/>
          <w:szCs w:val="22"/>
        </w:rPr>
        <w:t>pustaka-pustaka acuan</w:t>
      </w:r>
      <w:r w:rsidRPr="00AE366E">
        <w:rPr>
          <w:rFonts w:asciiTheme="majorBidi" w:hAnsiTheme="majorBidi" w:cstheme="majorBidi"/>
          <w:sz w:val="22"/>
          <w:szCs w:val="22"/>
        </w:rPr>
        <w:t xml:space="preserve"> yang berasal dari </w:t>
      </w:r>
      <w:r w:rsidRPr="00AE366E">
        <w:rPr>
          <w:rFonts w:asciiTheme="majorBidi" w:hAnsiTheme="majorBidi" w:cstheme="majorBidi"/>
          <w:b/>
          <w:bCs/>
          <w:sz w:val="22"/>
          <w:szCs w:val="22"/>
        </w:rPr>
        <w:t>sumber primer</w:t>
      </w:r>
      <w:r w:rsidRPr="00AE366E">
        <w:rPr>
          <w:rFonts w:asciiTheme="majorBidi" w:hAnsiTheme="majorBidi" w:cstheme="majorBidi"/>
          <w:sz w:val="22"/>
          <w:szCs w:val="22"/>
        </w:rPr>
        <w:t xml:space="preserve"> (jurnal ilmiah dan berjumlah </w:t>
      </w:r>
      <w:r w:rsidRPr="00AE366E">
        <w:rPr>
          <w:rFonts w:asciiTheme="majorBidi" w:hAnsiTheme="majorBidi" w:cstheme="majorBidi"/>
          <w:b/>
          <w:bCs/>
          <w:sz w:val="22"/>
          <w:szCs w:val="22"/>
        </w:rPr>
        <w:t>minimum 80% dari keseluruhan daftar pustaka</w:t>
      </w:r>
      <w:r w:rsidRPr="00AE366E">
        <w:rPr>
          <w:rFonts w:asciiTheme="majorBidi" w:hAnsiTheme="majorBidi" w:cstheme="majorBidi"/>
          <w:sz w:val="22"/>
          <w:szCs w:val="22"/>
        </w:rPr>
        <w:t>) yang diterbitkan dalam 10 (sepuluh) tahun terakhir</w:t>
      </w:r>
      <w:r w:rsidRPr="00AE366E">
        <w:rPr>
          <w:rFonts w:asciiTheme="majorBidi" w:hAnsiTheme="majorBidi" w:cstheme="majorBidi"/>
          <w:b/>
          <w:sz w:val="22"/>
          <w:szCs w:val="22"/>
        </w:rPr>
        <w:t xml:space="preserve">. </w:t>
      </w:r>
      <w:r w:rsidRPr="00AE366E">
        <w:rPr>
          <w:rFonts w:asciiTheme="majorBidi" w:hAnsiTheme="majorBidi" w:cstheme="majorBidi"/>
          <w:sz w:val="22"/>
          <w:szCs w:val="22"/>
        </w:rPr>
        <w:t xml:space="preserve">Semua rujukan yang diacu di dalam teks artikel harus didaftarkan di bagian daftar pustaka, begitu pula sebaliknya. Semua rujukan yang ada di Daftar pustaka harus disitasi di dalam teks artikel. </w:t>
      </w:r>
      <w:r w:rsidRPr="00AE366E">
        <w:rPr>
          <w:rFonts w:asciiTheme="majorBidi" w:hAnsiTheme="majorBidi" w:cstheme="majorBidi"/>
          <w:b/>
          <w:bCs/>
          <w:sz w:val="22"/>
          <w:szCs w:val="22"/>
        </w:rPr>
        <w:t>Penulisan daftar pustaka wajib</w:t>
      </w:r>
      <w:r w:rsidRPr="00AE366E">
        <w:rPr>
          <w:rFonts w:asciiTheme="majorBidi" w:hAnsiTheme="majorBidi" w:cstheme="majorBidi"/>
          <w:sz w:val="22"/>
          <w:szCs w:val="22"/>
        </w:rPr>
        <w:t xml:space="preserve"> mengikuti </w:t>
      </w:r>
      <w:r w:rsidRPr="00AE366E">
        <w:rPr>
          <w:rFonts w:asciiTheme="majorBidi" w:hAnsiTheme="majorBidi" w:cstheme="majorBidi"/>
          <w:b/>
          <w:bCs/>
          <w:sz w:val="22"/>
          <w:szCs w:val="22"/>
        </w:rPr>
        <w:t>style Harvard Reference Format 1</w:t>
      </w:r>
      <w:r w:rsidRPr="00AE366E">
        <w:rPr>
          <w:rFonts w:asciiTheme="majorBidi" w:hAnsiTheme="majorBidi" w:cstheme="majorBidi"/>
          <w:sz w:val="22"/>
          <w:szCs w:val="22"/>
        </w:rPr>
        <w:t xml:space="preserve"> dengan </w:t>
      </w:r>
      <w:r w:rsidRPr="00AE366E">
        <w:rPr>
          <w:rFonts w:asciiTheme="majorBidi" w:hAnsiTheme="majorBidi" w:cstheme="majorBidi"/>
          <w:bCs/>
          <w:sz w:val="22"/>
          <w:szCs w:val="22"/>
        </w:rPr>
        <w:t>tools</w:t>
      </w:r>
      <w:r w:rsidRPr="00AE366E">
        <w:rPr>
          <w:rFonts w:asciiTheme="majorBidi" w:hAnsiTheme="majorBidi" w:cstheme="majorBidi"/>
          <w:b/>
          <w:bCs/>
          <w:sz w:val="22"/>
          <w:szCs w:val="22"/>
        </w:rPr>
        <w:t xml:space="preserve"> </w:t>
      </w:r>
      <w:r w:rsidRPr="00AE366E">
        <w:rPr>
          <w:rFonts w:asciiTheme="majorBidi" w:hAnsiTheme="majorBidi" w:cstheme="majorBidi"/>
          <w:sz w:val="22"/>
          <w:szCs w:val="22"/>
        </w:rPr>
        <w:t>Mendeley</w:t>
      </w:r>
      <w:r w:rsidRPr="00AE366E">
        <w:rPr>
          <w:rFonts w:asciiTheme="majorBidi" w:hAnsiTheme="majorBidi" w:cstheme="majorBidi"/>
          <w:b/>
          <w:bCs/>
          <w:sz w:val="22"/>
          <w:szCs w:val="22"/>
        </w:rPr>
        <w:t xml:space="preserve"> </w:t>
      </w:r>
      <w:r w:rsidRPr="00AE366E">
        <w:rPr>
          <w:rFonts w:asciiTheme="majorBidi" w:hAnsiTheme="majorBidi" w:cstheme="majorBidi"/>
          <w:sz w:val="22"/>
          <w:szCs w:val="22"/>
        </w:rPr>
        <w:t>atau tools lain seperti</w:t>
      </w:r>
      <w:r w:rsidRPr="00AE366E">
        <w:rPr>
          <w:rFonts w:asciiTheme="majorBidi" w:hAnsiTheme="majorBidi" w:cstheme="majorBidi"/>
          <w:b/>
          <w:bCs/>
          <w:sz w:val="22"/>
          <w:szCs w:val="22"/>
        </w:rPr>
        <w:t xml:space="preserve"> </w:t>
      </w:r>
      <w:r w:rsidRPr="00AE366E">
        <w:rPr>
          <w:rFonts w:asciiTheme="majorBidi" w:hAnsiTheme="majorBidi" w:cstheme="majorBidi"/>
          <w:bCs/>
          <w:sz w:val="22"/>
          <w:szCs w:val="22"/>
        </w:rPr>
        <w:t>Citations &amp; Bibliography</w:t>
      </w:r>
      <w:r w:rsidRPr="00AE366E">
        <w:rPr>
          <w:rFonts w:asciiTheme="majorBidi" w:hAnsiTheme="majorBidi" w:cstheme="majorBidi"/>
          <w:sz w:val="22"/>
          <w:szCs w:val="22"/>
        </w:rPr>
        <w:t xml:space="preserve">, Zotero, dll. </w:t>
      </w:r>
      <w:r w:rsidRPr="00AE366E">
        <w:rPr>
          <w:rFonts w:asciiTheme="majorBidi" w:hAnsiTheme="majorBidi" w:cstheme="majorBidi"/>
          <w:b/>
          <w:bCs/>
          <w:sz w:val="22"/>
          <w:szCs w:val="22"/>
        </w:rPr>
        <w:t xml:space="preserve">Daftar pustaka harus dihasilkan dari menu </w:t>
      </w:r>
      <w:r w:rsidRPr="00AE366E">
        <w:rPr>
          <w:rFonts w:asciiTheme="majorBidi" w:hAnsiTheme="majorBidi" w:cstheme="majorBidi"/>
          <w:b/>
          <w:bCs/>
          <w:i/>
          <w:iCs/>
          <w:sz w:val="22"/>
          <w:szCs w:val="22"/>
        </w:rPr>
        <w:t>Insert Bibliografi</w:t>
      </w:r>
      <w:r w:rsidRPr="00AE366E">
        <w:rPr>
          <w:rFonts w:asciiTheme="majorBidi" w:hAnsiTheme="majorBidi" w:cstheme="majorBidi"/>
          <w:i/>
          <w:iCs/>
          <w:sz w:val="22"/>
          <w:szCs w:val="22"/>
        </w:rPr>
        <w:t xml:space="preserve"> mengikuti </w:t>
      </w:r>
      <w:r w:rsidRPr="00AE366E">
        <w:rPr>
          <w:rFonts w:asciiTheme="majorBidi" w:hAnsiTheme="majorBidi" w:cstheme="majorBidi"/>
          <w:b/>
          <w:bCs/>
          <w:sz w:val="22"/>
          <w:szCs w:val="22"/>
        </w:rPr>
        <w:t xml:space="preserve">style Harvard Reference Format 1 </w:t>
      </w:r>
      <w:r w:rsidRPr="00AE366E">
        <w:rPr>
          <w:rFonts w:asciiTheme="majorBidi" w:hAnsiTheme="majorBidi" w:cstheme="majorBidi"/>
          <w:sz w:val="22"/>
          <w:szCs w:val="22"/>
        </w:rPr>
        <w:t xml:space="preserve">pada tools </w:t>
      </w:r>
      <w:r w:rsidRPr="00AE366E">
        <w:rPr>
          <w:rFonts w:asciiTheme="majorBidi" w:hAnsiTheme="majorBidi" w:cstheme="majorBidi"/>
          <w:b/>
          <w:bCs/>
          <w:sz w:val="22"/>
          <w:szCs w:val="22"/>
        </w:rPr>
        <w:t xml:space="preserve">Mendeley </w:t>
      </w:r>
      <w:r w:rsidRPr="00AE366E">
        <w:rPr>
          <w:rFonts w:asciiTheme="majorBidi" w:hAnsiTheme="majorBidi" w:cstheme="majorBidi"/>
          <w:sz w:val="22"/>
          <w:szCs w:val="22"/>
        </w:rPr>
        <w:t>atau tools lain seperti Citations &amp; Bibliography, Zotero, dll.</w:t>
      </w:r>
    </w:p>
    <w:p w14:paraId="54A21F7E" w14:textId="2B6894A5" w:rsidR="009903F6" w:rsidRDefault="009903F6" w:rsidP="009903F6">
      <w:pPr>
        <w:spacing w:after="0" w:line="240" w:lineRule="auto"/>
        <w:jc w:val="both"/>
        <w:rPr>
          <w:sz w:val="22"/>
          <w:szCs w:val="22"/>
        </w:rPr>
      </w:pPr>
    </w:p>
    <w:p w14:paraId="739FDBEA" w14:textId="3B35003E" w:rsidR="009903F6"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Laporan atau Buku terbitan Lembaga yang Dipublikasi </w:t>
      </w:r>
      <w:r w:rsidRPr="00AE366E">
        <w:rPr>
          <w:rFonts w:asciiTheme="majorBidi" w:hAnsiTheme="majorBidi" w:cstheme="majorBidi"/>
          <w:sz w:val="22"/>
          <w:szCs w:val="22"/>
        </w:rPr>
        <w:t xml:space="preserve">dengan urutan: Nama Lembaga, tahun, </w:t>
      </w:r>
      <w:r w:rsidRPr="00AE366E">
        <w:rPr>
          <w:rFonts w:asciiTheme="majorBidi" w:hAnsiTheme="majorBidi" w:cstheme="majorBidi"/>
          <w:i/>
          <w:iCs/>
          <w:sz w:val="22"/>
          <w:szCs w:val="22"/>
        </w:rPr>
        <w:t>Judul laporan</w:t>
      </w:r>
      <w:r w:rsidRPr="00AE366E">
        <w:rPr>
          <w:rFonts w:asciiTheme="majorBidi" w:hAnsiTheme="majorBidi" w:cstheme="majorBidi"/>
          <w:sz w:val="22"/>
          <w:szCs w:val="22"/>
        </w:rPr>
        <w:t xml:space="preserve"> (harus ditulis miring), Kota atau Negara Lembaga tersebut.</w:t>
      </w:r>
    </w:p>
    <w:p w14:paraId="56C4A3BB" w14:textId="58A1332C" w:rsidR="009903F6" w:rsidRPr="006161A7" w:rsidRDefault="00AE366E" w:rsidP="009903F6">
      <w:pPr>
        <w:spacing w:after="0" w:line="240" w:lineRule="auto"/>
        <w:ind w:left="567" w:hanging="567"/>
        <w:jc w:val="both"/>
        <w:rPr>
          <w:sz w:val="22"/>
          <w:szCs w:val="22"/>
        </w:rPr>
      </w:pPr>
      <w:r>
        <w:rPr>
          <w:sz w:val="22"/>
          <w:szCs w:val="22"/>
        </w:rPr>
        <w:t>Kementerian Perindustrian,</w:t>
      </w:r>
      <w:r w:rsidR="009903F6" w:rsidRPr="006161A7">
        <w:rPr>
          <w:sz w:val="22"/>
          <w:szCs w:val="22"/>
          <w:lang w:val="id-ID"/>
        </w:rPr>
        <w:t xml:space="preserve"> </w:t>
      </w:r>
      <w:r w:rsidR="009903F6" w:rsidRPr="006161A7">
        <w:rPr>
          <w:sz w:val="22"/>
          <w:szCs w:val="22"/>
        </w:rPr>
        <w:t>2016</w:t>
      </w:r>
      <w:r>
        <w:rPr>
          <w:sz w:val="22"/>
          <w:szCs w:val="22"/>
        </w:rPr>
        <w:t>,</w:t>
      </w:r>
      <w:r w:rsidR="009903F6" w:rsidRPr="006161A7">
        <w:rPr>
          <w:sz w:val="22"/>
          <w:szCs w:val="22"/>
        </w:rPr>
        <w:t xml:space="preserve"> </w:t>
      </w:r>
      <w:r w:rsidRPr="00BC34F7">
        <w:rPr>
          <w:rFonts w:asciiTheme="majorBidi" w:hAnsiTheme="majorBidi" w:cstheme="majorBidi"/>
          <w:i/>
          <w:iCs/>
        </w:rPr>
        <w:t xml:space="preserve">Laporan  Tahunan 2009:  </w:t>
      </w:r>
      <w:r>
        <w:rPr>
          <w:rFonts w:asciiTheme="majorBidi" w:hAnsiTheme="majorBidi" w:cstheme="majorBidi"/>
          <w:i/>
          <w:iCs/>
        </w:rPr>
        <w:t>Data Industri di Indonesia</w:t>
      </w:r>
      <w:r>
        <w:rPr>
          <w:sz w:val="22"/>
          <w:szCs w:val="22"/>
        </w:rPr>
        <w:t>, Jakarta</w:t>
      </w:r>
      <w:r w:rsidR="009903F6" w:rsidRPr="006161A7">
        <w:rPr>
          <w:sz w:val="22"/>
          <w:szCs w:val="22"/>
        </w:rPr>
        <w:t>.</w:t>
      </w:r>
    </w:p>
    <w:p w14:paraId="50CA235C" w14:textId="22C3A17E" w:rsidR="009903F6" w:rsidRDefault="009903F6" w:rsidP="009903F6">
      <w:pPr>
        <w:tabs>
          <w:tab w:val="left" w:pos="567"/>
        </w:tabs>
        <w:spacing w:after="0" w:line="240" w:lineRule="auto"/>
        <w:jc w:val="both"/>
        <w:rPr>
          <w:sz w:val="22"/>
          <w:szCs w:val="22"/>
        </w:rPr>
      </w:pPr>
    </w:p>
    <w:p w14:paraId="00D01425" w14:textId="2E3E83F3" w:rsidR="00AE366E" w:rsidRDefault="00AE366E" w:rsidP="00AE366E">
      <w:pPr>
        <w:adjustRightInd w:val="0"/>
        <w:spacing w:after="0"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Undang-Undang, Peraturan Pemerintah, Keputusan Presiden</w:t>
      </w:r>
      <w:r w:rsidRPr="00AE366E">
        <w:rPr>
          <w:rFonts w:asciiTheme="majorBidi" w:hAnsiTheme="majorBidi" w:cstheme="majorBidi"/>
          <w:sz w:val="22"/>
          <w:szCs w:val="22"/>
        </w:rPr>
        <w:t>, ditulis dengan cara karena  yang  bertanggungjawab  terhadap  dokumen-dokumen  ini  adalah negara, maka dapat ditulis Republik Indonesia, atau Pemerintah Indonesia, (Government of Indonesia)</w:t>
      </w:r>
    </w:p>
    <w:p w14:paraId="2F58E010" w14:textId="77777777" w:rsidR="00AE366E" w:rsidRPr="00AE366E" w:rsidRDefault="00AE366E" w:rsidP="00AE366E">
      <w:pPr>
        <w:adjustRightInd w:val="0"/>
        <w:spacing w:after="0" w:line="240" w:lineRule="auto"/>
        <w:ind w:left="605" w:hangingChars="275" w:hanging="605"/>
        <w:jc w:val="both"/>
        <w:rPr>
          <w:rFonts w:asciiTheme="majorBidi" w:hAnsiTheme="majorBidi" w:cstheme="majorBidi"/>
          <w:sz w:val="22"/>
          <w:szCs w:val="22"/>
        </w:rPr>
      </w:pPr>
    </w:p>
    <w:p w14:paraId="49A1931A" w14:textId="77777777" w:rsidR="00AE366E" w:rsidRPr="00AE366E" w:rsidRDefault="00AE366E" w:rsidP="00AE366E">
      <w:pPr>
        <w:adjustRightInd w:val="0"/>
        <w:spacing w:after="0"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Republik  Indonesia,  1992, Undang-Undang  No.  24  Tahun  1992  tentang  Penataan  Ruang.Lembaran Negara RI Tahun 1992, Sekretariat Negara, Jakarta</w:t>
      </w:r>
    </w:p>
    <w:p w14:paraId="46172415" w14:textId="7F989708" w:rsidR="00AE366E" w:rsidRDefault="00AE366E" w:rsidP="009903F6">
      <w:pPr>
        <w:tabs>
          <w:tab w:val="left" w:pos="567"/>
        </w:tabs>
        <w:spacing w:after="0" w:line="240" w:lineRule="auto"/>
        <w:jc w:val="both"/>
        <w:rPr>
          <w:sz w:val="22"/>
          <w:szCs w:val="22"/>
        </w:rPr>
      </w:pPr>
    </w:p>
    <w:p w14:paraId="1BE70A37" w14:textId="7AC4A892" w:rsidR="00AE366E" w:rsidRDefault="00AE366E" w:rsidP="009903F6">
      <w:pPr>
        <w:tabs>
          <w:tab w:val="left" w:pos="567"/>
        </w:tabs>
        <w:spacing w:after="0" w:line="240" w:lineRule="auto"/>
        <w:jc w:val="both"/>
        <w:rPr>
          <w:rFonts w:asciiTheme="majorBidi" w:hAnsiTheme="majorBidi" w:cstheme="majorBidi"/>
          <w:sz w:val="22"/>
          <w:szCs w:val="22"/>
        </w:rPr>
      </w:pPr>
      <w:r w:rsidRPr="00AE366E">
        <w:rPr>
          <w:rFonts w:asciiTheme="majorBidi" w:hAnsiTheme="majorBidi" w:cstheme="majorBidi"/>
          <w:b/>
          <w:bCs/>
          <w:sz w:val="22"/>
          <w:szCs w:val="22"/>
        </w:rPr>
        <w:t xml:space="preserve">Buku </w:t>
      </w:r>
      <w:r w:rsidRPr="00AE366E">
        <w:rPr>
          <w:rFonts w:asciiTheme="majorBidi" w:hAnsiTheme="majorBidi" w:cstheme="majorBidi"/>
          <w:sz w:val="22"/>
          <w:szCs w:val="22"/>
        </w:rPr>
        <w:t xml:space="preserve">dengan urutan penulisan: Penulis, tahun, </w:t>
      </w:r>
      <w:r w:rsidRPr="00AE366E">
        <w:rPr>
          <w:rFonts w:asciiTheme="majorBidi" w:hAnsiTheme="majorBidi" w:cstheme="majorBidi"/>
          <w:i/>
          <w:iCs/>
          <w:sz w:val="22"/>
          <w:szCs w:val="22"/>
        </w:rPr>
        <w:t xml:space="preserve">judul buku </w:t>
      </w:r>
      <w:r w:rsidRPr="00AE366E">
        <w:rPr>
          <w:rFonts w:asciiTheme="majorBidi" w:hAnsiTheme="majorBidi" w:cstheme="majorBidi"/>
          <w:sz w:val="22"/>
          <w:szCs w:val="22"/>
        </w:rPr>
        <w:t>(harus ditulis miring) volume (jika ada), edisi (jika ada), nama penerbit dan kota penerbit.</w:t>
      </w:r>
    </w:p>
    <w:p w14:paraId="6583E387" w14:textId="0629F0D4" w:rsidR="00AE366E" w:rsidRDefault="00AE366E" w:rsidP="009903F6">
      <w:pPr>
        <w:tabs>
          <w:tab w:val="left" w:pos="567"/>
        </w:tabs>
        <w:spacing w:after="0" w:line="240" w:lineRule="auto"/>
        <w:jc w:val="both"/>
        <w:rPr>
          <w:sz w:val="20"/>
          <w:szCs w:val="20"/>
        </w:rPr>
      </w:pPr>
    </w:p>
    <w:p w14:paraId="6F1B33A0" w14:textId="77777777" w:rsidR="00AE366E" w:rsidRDefault="00AE366E" w:rsidP="00AE366E">
      <w:pPr>
        <w:adjustRightInd w:val="0"/>
        <w:spacing w:line="240" w:lineRule="auto"/>
        <w:ind w:left="605" w:hangingChars="275" w:hanging="605"/>
        <w:jc w:val="both"/>
        <w:rPr>
          <w:rFonts w:asciiTheme="majorBidi" w:hAnsiTheme="majorBidi" w:cstheme="majorBidi"/>
        </w:rPr>
      </w:pPr>
      <w:r w:rsidRPr="00AE366E">
        <w:rPr>
          <w:rFonts w:asciiTheme="majorBidi" w:hAnsiTheme="majorBidi" w:cstheme="majorBidi"/>
          <w:sz w:val="22"/>
          <w:szCs w:val="22"/>
        </w:rPr>
        <w:t xml:space="preserve">Castleman, K. R., 2004, </w:t>
      </w:r>
      <w:r w:rsidRPr="00AE366E">
        <w:rPr>
          <w:rFonts w:asciiTheme="majorBidi" w:hAnsiTheme="majorBidi" w:cstheme="majorBidi"/>
          <w:i/>
          <w:sz w:val="22"/>
          <w:szCs w:val="22"/>
        </w:rPr>
        <w:t>Digital Image Processing</w:t>
      </w:r>
      <w:r w:rsidRPr="00AE366E">
        <w:rPr>
          <w:rFonts w:asciiTheme="majorBidi" w:hAnsiTheme="majorBidi" w:cstheme="majorBidi"/>
          <w:sz w:val="22"/>
          <w:szCs w:val="22"/>
        </w:rPr>
        <w:t>, Vol. 1, Ed.2, Prentice Hall, New Jersey</w:t>
      </w:r>
      <w:r>
        <w:rPr>
          <w:rFonts w:asciiTheme="majorBidi" w:hAnsiTheme="majorBidi" w:cstheme="majorBidi"/>
        </w:rPr>
        <w:t>.</w:t>
      </w:r>
    </w:p>
    <w:p w14:paraId="6338A45E"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lastRenderedPageBreak/>
        <w:t xml:space="preserve">Buku Terjemahan </w:t>
      </w:r>
      <w:r w:rsidRPr="00AE366E">
        <w:rPr>
          <w:rFonts w:asciiTheme="majorBidi" w:hAnsiTheme="majorBidi" w:cstheme="majorBidi"/>
          <w:sz w:val="22"/>
          <w:szCs w:val="22"/>
        </w:rPr>
        <w:t xml:space="preserve">dengan urutan penulisan: Penulis asli (nama depan, tengah. (disingkat), belakang. (disingkat)), tahun buku terjemahan, </w:t>
      </w:r>
      <w:r w:rsidRPr="00AE366E">
        <w:rPr>
          <w:rFonts w:asciiTheme="majorBidi" w:hAnsiTheme="majorBidi" w:cstheme="majorBidi"/>
          <w:i/>
          <w:iCs/>
          <w:sz w:val="22"/>
          <w:szCs w:val="22"/>
        </w:rPr>
        <w:t xml:space="preserve">judul bukuterjemahan </w:t>
      </w:r>
      <w:r w:rsidRPr="00AE366E">
        <w:rPr>
          <w:rFonts w:asciiTheme="majorBidi" w:hAnsiTheme="majorBidi" w:cstheme="majorBidi"/>
          <w:sz w:val="22"/>
          <w:szCs w:val="22"/>
        </w:rPr>
        <w:t>(harus ditulis miring), volume (jika ada), edisi (jika ada), (diterjemahkan oleh : nama penerjemah), nama penerbit terjemahan dan kota penerbit terjemahan. Contoh:</w:t>
      </w:r>
    </w:p>
    <w:p w14:paraId="0F0689FC"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Gonzales, R., P. 2004, </w:t>
      </w:r>
      <w:r w:rsidRPr="00AE366E">
        <w:rPr>
          <w:rFonts w:asciiTheme="majorBidi" w:hAnsiTheme="majorBidi" w:cstheme="majorBidi"/>
          <w:i/>
          <w:sz w:val="22"/>
          <w:szCs w:val="22"/>
        </w:rPr>
        <w:t xml:space="preserve">Digital Image Processing </w:t>
      </w:r>
      <w:r w:rsidRPr="00AE366E">
        <w:rPr>
          <w:rFonts w:asciiTheme="majorBidi" w:hAnsiTheme="majorBidi" w:cstheme="majorBidi"/>
          <w:sz w:val="22"/>
          <w:szCs w:val="22"/>
        </w:rPr>
        <w:t>(</w:t>
      </w:r>
      <w:r w:rsidRPr="00AE366E">
        <w:rPr>
          <w:rFonts w:asciiTheme="majorBidi" w:hAnsiTheme="majorBidi" w:cstheme="majorBidi"/>
          <w:i/>
          <w:sz w:val="22"/>
          <w:szCs w:val="22"/>
        </w:rPr>
        <w:t>Pemrosesan Citra Digital</w:t>
      </w:r>
      <w:r w:rsidRPr="00AE366E">
        <w:rPr>
          <w:rFonts w:asciiTheme="majorBidi" w:hAnsiTheme="majorBidi" w:cstheme="majorBidi"/>
          <w:sz w:val="22"/>
          <w:szCs w:val="22"/>
        </w:rPr>
        <w:t>), Vol. 1, Ed.2, diterjemahkan oleh Handayani, S., Andri Offset, Yogyakarta.</w:t>
      </w:r>
    </w:p>
    <w:p w14:paraId="08E8483D"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Artikel dalam Buku </w:t>
      </w:r>
      <w:r w:rsidRPr="00AE366E">
        <w:rPr>
          <w:rFonts w:asciiTheme="majorBidi" w:hAnsiTheme="majorBidi" w:cstheme="majorBidi"/>
          <w:sz w:val="22"/>
          <w:szCs w:val="22"/>
        </w:rPr>
        <w:t xml:space="preserve">dengan urutan penulisan: Penulis artikel, tahun, </w:t>
      </w:r>
      <w:r w:rsidRPr="00AE366E">
        <w:rPr>
          <w:rFonts w:asciiTheme="majorBidi" w:hAnsiTheme="majorBidi" w:cstheme="majorBidi"/>
          <w:i/>
          <w:iCs/>
          <w:sz w:val="22"/>
          <w:szCs w:val="22"/>
        </w:rPr>
        <w:t xml:space="preserve">judul artikel </w:t>
      </w:r>
      <w:r w:rsidRPr="00AE366E">
        <w:rPr>
          <w:rFonts w:asciiTheme="majorBidi" w:hAnsiTheme="majorBidi" w:cstheme="majorBidi"/>
          <w:sz w:val="22"/>
          <w:szCs w:val="22"/>
        </w:rPr>
        <w:t>(harus ditulis miring)</w:t>
      </w:r>
      <w:r w:rsidRPr="00AE366E">
        <w:rPr>
          <w:rFonts w:asciiTheme="majorBidi" w:hAnsiTheme="majorBidi" w:cstheme="majorBidi"/>
          <w:i/>
          <w:iCs/>
          <w:sz w:val="22"/>
          <w:szCs w:val="22"/>
        </w:rPr>
        <w:t xml:space="preserve">, </w:t>
      </w:r>
      <w:r w:rsidRPr="00AE366E">
        <w:rPr>
          <w:rFonts w:asciiTheme="majorBidi" w:hAnsiTheme="majorBidi" w:cstheme="majorBidi"/>
          <w:sz w:val="22"/>
          <w:szCs w:val="22"/>
        </w:rPr>
        <w:t xml:space="preserve">nama editor, </w:t>
      </w:r>
      <w:r w:rsidRPr="00AE366E">
        <w:rPr>
          <w:rFonts w:asciiTheme="majorBidi" w:hAnsiTheme="majorBidi" w:cstheme="majorBidi"/>
          <w:i/>
          <w:iCs/>
          <w:sz w:val="22"/>
          <w:szCs w:val="22"/>
        </w:rPr>
        <w:t xml:space="preserve">judul buku </w:t>
      </w:r>
      <w:r w:rsidRPr="00AE366E">
        <w:rPr>
          <w:rFonts w:asciiTheme="majorBidi" w:hAnsiTheme="majorBidi" w:cstheme="majorBidi"/>
          <w:sz w:val="22"/>
          <w:szCs w:val="22"/>
        </w:rPr>
        <w:t>(harus ditulis miring)</w:t>
      </w:r>
      <w:r w:rsidRPr="00AE366E">
        <w:rPr>
          <w:rFonts w:asciiTheme="majorBidi" w:hAnsiTheme="majorBidi" w:cstheme="majorBidi"/>
          <w:i/>
          <w:iCs/>
          <w:sz w:val="22"/>
          <w:szCs w:val="22"/>
        </w:rPr>
        <w:t xml:space="preserve">, </w:t>
      </w:r>
      <w:r w:rsidRPr="00AE366E">
        <w:rPr>
          <w:rFonts w:asciiTheme="majorBidi" w:hAnsiTheme="majorBidi" w:cstheme="majorBidi"/>
          <w:sz w:val="22"/>
          <w:szCs w:val="22"/>
        </w:rPr>
        <w:t>volume (jika ada), edisi (jika ada), nama penerbit dan kota penerbit. Contoh:</w:t>
      </w:r>
    </w:p>
    <w:p w14:paraId="52280EC5"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Wyatt, J. C, dan Spiegelhalter, D., 1991, </w:t>
      </w:r>
      <w:r w:rsidRPr="00AE366E">
        <w:rPr>
          <w:rFonts w:asciiTheme="majorBidi" w:hAnsiTheme="majorBidi" w:cstheme="majorBidi"/>
          <w:i/>
          <w:sz w:val="22"/>
          <w:szCs w:val="22"/>
        </w:rPr>
        <w:t>Field Trials of Medical Decision-Aids: Potential Problems and Solutions</w:t>
      </w:r>
      <w:r w:rsidRPr="00AE366E">
        <w:rPr>
          <w:rFonts w:asciiTheme="majorBidi" w:hAnsiTheme="majorBidi" w:cstheme="majorBidi"/>
          <w:sz w:val="22"/>
          <w:szCs w:val="22"/>
        </w:rPr>
        <w:t xml:space="preserve">, Clayton, P. (ed.): </w:t>
      </w:r>
      <w:r w:rsidRPr="00AE366E">
        <w:rPr>
          <w:rFonts w:asciiTheme="majorBidi" w:hAnsiTheme="majorBidi" w:cstheme="majorBidi"/>
          <w:i/>
          <w:sz w:val="22"/>
          <w:szCs w:val="22"/>
        </w:rPr>
        <w:t>Proc. 15th Symposium on Computer Applications in Medical Care</w:t>
      </w:r>
      <w:r w:rsidRPr="00AE366E">
        <w:rPr>
          <w:rFonts w:asciiTheme="majorBidi" w:hAnsiTheme="majorBidi" w:cstheme="majorBidi"/>
          <w:sz w:val="22"/>
          <w:szCs w:val="22"/>
        </w:rPr>
        <w:t>, Vol 1, Ed. 2, McGraw Hill Inc, New York.</w:t>
      </w:r>
    </w:p>
    <w:p w14:paraId="65CB87C3"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Pustaka dalam bentuk artikel dalam majalah ilmiah: </w:t>
      </w:r>
      <w:r w:rsidRPr="00AE366E">
        <w:rPr>
          <w:rFonts w:asciiTheme="majorBidi" w:hAnsiTheme="majorBidi" w:cstheme="majorBidi"/>
          <w:sz w:val="22"/>
          <w:szCs w:val="22"/>
        </w:rPr>
        <w:t xml:space="preserve">Urutan penulisan: Penulis, tahun, judul artikel, </w:t>
      </w:r>
      <w:r w:rsidRPr="00AE366E">
        <w:rPr>
          <w:rFonts w:asciiTheme="majorBidi" w:hAnsiTheme="majorBidi" w:cstheme="majorBidi"/>
          <w:i/>
          <w:iCs/>
          <w:sz w:val="22"/>
          <w:szCs w:val="22"/>
        </w:rPr>
        <w:t xml:space="preserve">nama majalah </w:t>
      </w:r>
      <w:r w:rsidRPr="00AE366E">
        <w:rPr>
          <w:rFonts w:asciiTheme="majorBidi" w:hAnsiTheme="majorBidi" w:cstheme="majorBidi"/>
          <w:sz w:val="22"/>
          <w:szCs w:val="22"/>
        </w:rPr>
        <w:t>(harus ditulis miring sebagai singkatan resminya), nomor, volume dan halaman. Contoh:</w:t>
      </w:r>
    </w:p>
    <w:p w14:paraId="4C2428C5"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Yusoff, M, Rahman, S.,A., Mutalib, S., and Mohammed, A. , 2006, Diagnosing Application Development for Skin Disease Using Backpropagation Neural Network Technique, </w:t>
      </w:r>
      <w:r w:rsidRPr="00AE366E">
        <w:rPr>
          <w:rFonts w:asciiTheme="majorBidi" w:hAnsiTheme="majorBidi" w:cstheme="majorBidi"/>
          <w:i/>
          <w:sz w:val="22"/>
          <w:szCs w:val="22"/>
        </w:rPr>
        <w:t>Journal of Information Technology</w:t>
      </w:r>
      <w:r w:rsidRPr="00AE366E">
        <w:rPr>
          <w:rFonts w:asciiTheme="majorBidi" w:hAnsiTheme="majorBidi" w:cstheme="majorBidi"/>
          <w:sz w:val="22"/>
          <w:szCs w:val="22"/>
        </w:rPr>
        <w:t>, vol 18, hal 152-159.</w:t>
      </w:r>
    </w:p>
    <w:p w14:paraId="223CDABF"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Pustaka dalam bentuk artikel dalam seminar ilmiah: Artikel dalam prosiding seminar </w:t>
      </w:r>
      <w:r w:rsidRPr="00AE366E">
        <w:rPr>
          <w:rFonts w:asciiTheme="majorBidi" w:hAnsiTheme="majorBidi" w:cstheme="majorBidi"/>
          <w:sz w:val="22"/>
          <w:szCs w:val="22"/>
        </w:rPr>
        <w:t>dengan urutan penulisan</w:t>
      </w:r>
      <w:r w:rsidRPr="00AE366E">
        <w:rPr>
          <w:rFonts w:asciiTheme="majorBidi" w:hAnsiTheme="majorBidi" w:cstheme="majorBidi"/>
          <w:b/>
          <w:bCs/>
          <w:sz w:val="22"/>
          <w:szCs w:val="22"/>
        </w:rPr>
        <w:t xml:space="preserve">: </w:t>
      </w:r>
      <w:r w:rsidRPr="00AE366E">
        <w:rPr>
          <w:rFonts w:asciiTheme="majorBidi" w:hAnsiTheme="majorBidi" w:cstheme="majorBidi"/>
          <w:sz w:val="22"/>
          <w:szCs w:val="22"/>
        </w:rPr>
        <w:t xml:space="preserve">Penulis, tahun, judul artikel, </w:t>
      </w:r>
      <w:r w:rsidRPr="00AE366E">
        <w:rPr>
          <w:rFonts w:asciiTheme="majorBidi" w:hAnsiTheme="majorBidi" w:cstheme="majorBidi"/>
          <w:i/>
          <w:iCs/>
          <w:sz w:val="22"/>
          <w:szCs w:val="22"/>
        </w:rPr>
        <w:t xml:space="preserve">Judul prosiding Seminar </w:t>
      </w:r>
      <w:r w:rsidRPr="00AE366E">
        <w:rPr>
          <w:rFonts w:asciiTheme="majorBidi" w:hAnsiTheme="majorBidi" w:cstheme="majorBidi"/>
          <w:sz w:val="22"/>
          <w:szCs w:val="22"/>
        </w:rPr>
        <w:t>(harus ditulis miring), kota seminar, tanggal seminar. Contoh:</w:t>
      </w:r>
    </w:p>
    <w:p w14:paraId="13A08850"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Wyatt, J. C, Spiegelhalter, D, 2008, Field Trials of Medical Decision-Aids: Potential Problems and Solutions, </w:t>
      </w:r>
      <w:r w:rsidRPr="00AE366E">
        <w:rPr>
          <w:rFonts w:asciiTheme="majorBidi" w:hAnsiTheme="majorBidi" w:cstheme="majorBidi"/>
          <w:i/>
          <w:sz w:val="22"/>
          <w:szCs w:val="22"/>
        </w:rPr>
        <w:t>Proceeding of 15th Symposium on Computer Applications in Medical Care</w:t>
      </w:r>
      <w:r w:rsidRPr="00AE366E">
        <w:rPr>
          <w:rFonts w:asciiTheme="majorBidi" w:hAnsiTheme="majorBidi" w:cstheme="majorBidi"/>
          <w:sz w:val="22"/>
          <w:szCs w:val="22"/>
        </w:rPr>
        <w:t>, Washington, May 3.</w:t>
      </w:r>
    </w:p>
    <w:p w14:paraId="109A1E03"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Pustaka dalam bentuk Skripsi/Tesis/Disertasi</w:t>
      </w:r>
      <w:r w:rsidRPr="00AE366E">
        <w:rPr>
          <w:rFonts w:asciiTheme="majorBidi" w:hAnsiTheme="majorBidi" w:cstheme="majorBidi"/>
          <w:b/>
          <w:bCs/>
          <w:i/>
          <w:iCs/>
          <w:sz w:val="22"/>
          <w:szCs w:val="22"/>
        </w:rPr>
        <w:t xml:space="preserve"> </w:t>
      </w:r>
      <w:r w:rsidRPr="00AE366E">
        <w:rPr>
          <w:rFonts w:asciiTheme="majorBidi" w:hAnsiTheme="majorBidi" w:cstheme="majorBidi"/>
          <w:sz w:val="22"/>
          <w:szCs w:val="22"/>
        </w:rPr>
        <w:t xml:space="preserve">dengan urutan penulisan: Penulis, tahun, judul skripsi, </w:t>
      </w:r>
      <w:r w:rsidRPr="00AE366E">
        <w:rPr>
          <w:rFonts w:asciiTheme="majorBidi" w:hAnsiTheme="majorBidi" w:cstheme="majorBidi"/>
          <w:i/>
          <w:iCs/>
          <w:sz w:val="22"/>
          <w:szCs w:val="22"/>
        </w:rPr>
        <w:t xml:space="preserve">Skipsi/Tesis/Disertasi </w:t>
      </w:r>
      <w:r w:rsidRPr="00AE366E">
        <w:rPr>
          <w:rFonts w:asciiTheme="majorBidi" w:hAnsiTheme="majorBidi" w:cstheme="majorBidi"/>
          <w:sz w:val="22"/>
          <w:szCs w:val="22"/>
        </w:rPr>
        <w:t>(harus ditulis miring), nama fakultas/ program pasca sarjana, universitas, dan kota. Contoh:</w:t>
      </w:r>
    </w:p>
    <w:p w14:paraId="037E0E5E"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Prasetya, E., 2006, Case Based Reasoning untuk mengidentifikasi kerusakan bangunan, </w:t>
      </w:r>
      <w:r w:rsidRPr="00AE366E">
        <w:rPr>
          <w:rFonts w:asciiTheme="majorBidi" w:hAnsiTheme="majorBidi" w:cstheme="majorBidi"/>
          <w:i/>
          <w:sz w:val="22"/>
          <w:szCs w:val="22"/>
        </w:rPr>
        <w:t xml:space="preserve">Tesis, </w:t>
      </w:r>
      <w:r w:rsidRPr="00AE366E">
        <w:rPr>
          <w:rFonts w:asciiTheme="majorBidi" w:hAnsiTheme="majorBidi" w:cstheme="majorBidi"/>
          <w:sz w:val="22"/>
          <w:szCs w:val="22"/>
        </w:rPr>
        <w:t>Program Pasca Sarjana Ilmu Komputer, Univ</w:t>
      </w:r>
      <w:r w:rsidRPr="00AE366E">
        <w:rPr>
          <w:rFonts w:asciiTheme="majorBidi" w:hAnsiTheme="majorBidi" w:cstheme="majorBidi"/>
          <w:i/>
          <w:sz w:val="22"/>
          <w:szCs w:val="22"/>
        </w:rPr>
        <w:t xml:space="preserve">. </w:t>
      </w:r>
      <w:r w:rsidRPr="00AE366E">
        <w:rPr>
          <w:rFonts w:asciiTheme="majorBidi" w:hAnsiTheme="majorBidi" w:cstheme="majorBidi"/>
          <w:sz w:val="22"/>
          <w:szCs w:val="22"/>
        </w:rPr>
        <w:t>Gadjah Mada, Yogyakarta.</w:t>
      </w:r>
    </w:p>
    <w:p w14:paraId="15F9E53F"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Pustaka dalam bentuk Laporan Penelitian: </w:t>
      </w:r>
      <w:r w:rsidRPr="00AE366E">
        <w:rPr>
          <w:rFonts w:asciiTheme="majorBidi" w:hAnsiTheme="majorBidi" w:cstheme="majorBidi"/>
          <w:sz w:val="22"/>
          <w:szCs w:val="22"/>
        </w:rPr>
        <w:t xml:space="preserve">Urutan penulisan: Peneliti, tahun, judul laporan penelitian, </w:t>
      </w:r>
      <w:r w:rsidRPr="00AE366E">
        <w:rPr>
          <w:rFonts w:asciiTheme="majorBidi" w:hAnsiTheme="majorBidi" w:cstheme="majorBidi"/>
          <w:i/>
          <w:iCs/>
          <w:sz w:val="22"/>
          <w:szCs w:val="22"/>
        </w:rPr>
        <w:t xml:space="preserve">nama laporan penelitian </w:t>
      </w:r>
      <w:r w:rsidRPr="00AE366E">
        <w:rPr>
          <w:rFonts w:asciiTheme="majorBidi" w:hAnsiTheme="majorBidi" w:cstheme="majorBidi"/>
          <w:sz w:val="22"/>
          <w:szCs w:val="22"/>
        </w:rPr>
        <w:t>(harus ditulis miring), nama proyek penelitian, nama institusi, dan kota. Contoh:</w:t>
      </w:r>
    </w:p>
    <w:p w14:paraId="2EDC6519"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Ivan, A.H., 2005, Desain target optimal, </w:t>
      </w:r>
      <w:r w:rsidRPr="00AE366E">
        <w:rPr>
          <w:rFonts w:asciiTheme="majorBidi" w:hAnsiTheme="majorBidi" w:cstheme="majorBidi"/>
          <w:i/>
          <w:sz w:val="22"/>
          <w:szCs w:val="22"/>
        </w:rPr>
        <w:t>Laporan Penelitian Hibah Bersaing,</w:t>
      </w:r>
      <w:r w:rsidRPr="00AE366E">
        <w:rPr>
          <w:rFonts w:asciiTheme="majorBidi" w:hAnsiTheme="majorBidi" w:cstheme="majorBidi"/>
          <w:sz w:val="22"/>
          <w:szCs w:val="22"/>
        </w:rPr>
        <w:t>Proyek Multitahun, Dikti, Jakarta.</w:t>
      </w:r>
    </w:p>
    <w:p w14:paraId="581F474C" w14:textId="77777777" w:rsidR="00AE366E" w:rsidRPr="00AE366E" w:rsidRDefault="00AE366E" w:rsidP="00AE366E">
      <w:pPr>
        <w:adjustRightInd w:val="0"/>
        <w:spacing w:line="240" w:lineRule="auto"/>
        <w:ind w:left="607" w:hangingChars="275" w:hanging="607"/>
        <w:jc w:val="both"/>
        <w:rPr>
          <w:rFonts w:asciiTheme="majorBidi" w:hAnsiTheme="majorBidi" w:cstheme="majorBidi"/>
          <w:b/>
          <w:bCs/>
          <w:sz w:val="22"/>
          <w:szCs w:val="22"/>
        </w:rPr>
      </w:pPr>
      <w:r w:rsidRPr="00AE366E">
        <w:rPr>
          <w:rFonts w:asciiTheme="majorBidi" w:hAnsiTheme="majorBidi" w:cstheme="majorBidi"/>
          <w:b/>
          <w:bCs/>
          <w:sz w:val="22"/>
          <w:szCs w:val="22"/>
        </w:rPr>
        <w:t xml:space="preserve">Pustaka dalam bentuk artikel dalam internet </w:t>
      </w:r>
      <w:r w:rsidRPr="00AE366E">
        <w:rPr>
          <w:rFonts w:asciiTheme="majorBidi" w:hAnsiTheme="majorBidi" w:cstheme="majorBidi"/>
          <w:sz w:val="22"/>
          <w:szCs w:val="22"/>
        </w:rPr>
        <w:t>(tidak diperkenankan melakukan sitasi artikel dari internet yang tidak ada nama penulisnya)</w:t>
      </w:r>
    </w:p>
    <w:p w14:paraId="42FF18EF"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lastRenderedPageBreak/>
        <w:t xml:space="preserve">Artikel majalah ilmiah versi cetakan </w:t>
      </w:r>
      <w:r w:rsidRPr="00AE366E">
        <w:rPr>
          <w:rFonts w:asciiTheme="majorBidi" w:hAnsiTheme="majorBidi" w:cstheme="majorBidi"/>
          <w:sz w:val="22"/>
          <w:szCs w:val="22"/>
        </w:rPr>
        <w:t xml:space="preserve">dengan urutan penulisan: Penulis, tahun, judul artikel, </w:t>
      </w:r>
      <w:r w:rsidRPr="00AE366E">
        <w:rPr>
          <w:rFonts w:asciiTheme="majorBidi" w:hAnsiTheme="majorBidi" w:cstheme="majorBidi"/>
          <w:i/>
          <w:iCs/>
          <w:sz w:val="22"/>
          <w:szCs w:val="22"/>
        </w:rPr>
        <w:t xml:space="preserve">nama majalah </w:t>
      </w:r>
      <w:r w:rsidRPr="00AE366E">
        <w:rPr>
          <w:rFonts w:asciiTheme="majorBidi" w:hAnsiTheme="majorBidi" w:cstheme="majorBidi"/>
          <w:sz w:val="22"/>
          <w:szCs w:val="22"/>
        </w:rPr>
        <w:t>(harus ditulis miring sebagai singkatan resminya), nomor, volume dan halaman. Contoh:</w:t>
      </w:r>
    </w:p>
    <w:p w14:paraId="4F6C58FF"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Wallace, V. P. , Bamber, J. C. dan Crawford, D. C. 2000. Classification of reflectance spectra from pigmented skin lesions, a comparison of multivariate discriminate analysis and artificial neural network. </w:t>
      </w:r>
      <w:r w:rsidRPr="00AE366E">
        <w:rPr>
          <w:rFonts w:asciiTheme="majorBidi" w:hAnsiTheme="majorBidi" w:cstheme="majorBidi"/>
          <w:i/>
          <w:iCs/>
          <w:sz w:val="22"/>
          <w:szCs w:val="22"/>
        </w:rPr>
        <w:t xml:space="preserve">Journal Physical Medical Biology </w:t>
      </w:r>
      <w:r w:rsidRPr="00AE366E">
        <w:rPr>
          <w:rFonts w:asciiTheme="majorBidi" w:hAnsiTheme="majorBidi" w:cstheme="majorBidi"/>
          <w:iCs/>
          <w:sz w:val="22"/>
          <w:szCs w:val="22"/>
        </w:rPr>
        <w:t>, No.</w:t>
      </w:r>
      <w:r w:rsidRPr="00AE366E">
        <w:rPr>
          <w:rFonts w:asciiTheme="majorBidi" w:hAnsiTheme="majorBidi" w:cstheme="majorBidi"/>
          <w:sz w:val="22"/>
          <w:szCs w:val="22"/>
        </w:rPr>
        <w:t>45, Vol.3, 2859-2871.</w:t>
      </w:r>
    </w:p>
    <w:p w14:paraId="0A9F161E"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Artikel majalah ilmiah versi </w:t>
      </w:r>
      <w:r w:rsidRPr="00AE366E">
        <w:rPr>
          <w:rFonts w:asciiTheme="majorBidi" w:hAnsiTheme="majorBidi" w:cstheme="majorBidi"/>
          <w:b/>
          <w:bCs/>
          <w:i/>
          <w:iCs/>
          <w:sz w:val="22"/>
          <w:szCs w:val="22"/>
        </w:rPr>
        <w:t xml:space="preserve">online </w:t>
      </w:r>
      <w:r w:rsidRPr="00AE366E">
        <w:rPr>
          <w:rFonts w:asciiTheme="majorBidi" w:hAnsiTheme="majorBidi" w:cstheme="majorBidi"/>
          <w:sz w:val="22"/>
          <w:szCs w:val="22"/>
        </w:rPr>
        <w:t xml:space="preserve">dengan </w:t>
      </w:r>
      <w:r w:rsidRPr="00AE366E">
        <w:rPr>
          <w:rFonts w:asciiTheme="majorBidi" w:hAnsiTheme="majorBidi" w:cstheme="majorBidi"/>
          <w:iCs/>
          <w:sz w:val="22"/>
          <w:szCs w:val="22"/>
        </w:rPr>
        <w:t>urutan penulisan:</w:t>
      </w:r>
      <w:r w:rsidRPr="00AE366E">
        <w:rPr>
          <w:rFonts w:asciiTheme="majorBidi" w:hAnsiTheme="majorBidi" w:cstheme="majorBidi"/>
          <w:i/>
          <w:iCs/>
          <w:sz w:val="22"/>
          <w:szCs w:val="22"/>
        </w:rPr>
        <w:t xml:space="preserve"> </w:t>
      </w:r>
      <w:r w:rsidRPr="00AE366E">
        <w:rPr>
          <w:rFonts w:asciiTheme="majorBidi" w:hAnsiTheme="majorBidi" w:cstheme="majorBidi"/>
          <w:sz w:val="22"/>
          <w:szCs w:val="22"/>
        </w:rPr>
        <w:t xml:space="preserve">Penulis, tahun, judul artikel, </w:t>
      </w:r>
      <w:r w:rsidRPr="00AE366E">
        <w:rPr>
          <w:rFonts w:asciiTheme="majorBidi" w:hAnsiTheme="majorBidi" w:cstheme="majorBidi"/>
          <w:i/>
          <w:iCs/>
          <w:sz w:val="22"/>
          <w:szCs w:val="22"/>
        </w:rPr>
        <w:t xml:space="preserve">nama majalah </w:t>
      </w:r>
      <w:r w:rsidRPr="00AE366E">
        <w:rPr>
          <w:rFonts w:asciiTheme="majorBidi" w:hAnsiTheme="majorBidi" w:cstheme="majorBidi"/>
          <w:sz w:val="22"/>
          <w:szCs w:val="22"/>
        </w:rPr>
        <w:t>((harus ditulis miring sebagai singkatan resminya), nomor, volume, halaman dan alamat website. Contoh:</w:t>
      </w:r>
    </w:p>
    <w:p w14:paraId="14202A75"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Xavier Pi-Sunyer, F., Becker, C., Bouchard, R.A., Carleton, G. A., Colditz, W., Dietz, J., Foreyt, R. Garrison, S., Grundy, B. C., 1998, Clinical Guidlines on the identification, evaluation, and treatment of overweight and obesity in adults, </w:t>
      </w:r>
      <w:r w:rsidRPr="00AE366E">
        <w:rPr>
          <w:rFonts w:asciiTheme="majorBidi" w:hAnsiTheme="majorBidi" w:cstheme="majorBidi"/>
          <w:i/>
          <w:sz w:val="22"/>
          <w:szCs w:val="22"/>
        </w:rPr>
        <w:t>Journal of National Institutes of Health</w:t>
      </w:r>
      <w:r w:rsidRPr="00AE366E">
        <w:rPr>
          <w:rFonts w:asciiTheme="majorBidi" w:hAnsiTheme="majorBidi" w:cstheme="majorBidi"/>
          <w:sz w:val="22"/>
          <w:szCs w:val="22"/>
        </w:rPr>
        <w:t xml:space="preserve">, No.3, Vol.4, 123-130, </w:t>
      </w:r>
      <w:hyperlink r:id="rId14" w:history="1">
        <w:r w:rsidRPr="00AE366E">
          <w:rPr>
            <w:rStyle w:val="Hyperlink"/>
            <w:rFonts w:asciiTheme="majorBidi" w:hAnsiTheme="majorBidi" w:cstheme="majorBidi"/>
            <w:sz w:val="22"/>
            <w:szCs w:val="22"/>
          </w:rPr>
          <w:t>http://journals.lww.com/acsm-msse/Abstract/1998/11001/ paper_treatment_</w:t>
        </w:r>
      </w:hyperlink>
      <w:r w:rsidRPr="00AE366E">
        <w:rPr>
          <w:rFonts w:asciiTheme="majorBidi" w:hAnsiTheme="majorBidi" w:cstheme="majorBidi"/>
          <w:sz w:val="22"/>
          <w:szCs w:val="22"/>
        </w:rPr>
        <w:t>of_obesity.pdf.</w:t>
      </w:r>
    </w:p>
    <w:p w14:paraId="31098EC4" w14:textId="77777777" w:rsidR="00AE366E" w:rsidRPr="00AE366E" w:rsidRDefault="00AE366E" w:rsidP="00AE366E">
      <w:pPr>
        <w:adjustRightInd w:val="0"/>
        <w:spacing w:line="240" w:lineRule="auto"/>
        <w:ind w:left="607" w:hangingChars="275" w:hanging="607"/>
        <w:jc w:val="both"/>
        <w:rPr>
          <w:rFonts w:asciiTheme="majorBidi" w:hAnsiTheme="majorBidi" w:cstheme="majorBidi"/>
          <w:sz w:val="22"/>
          <w:szCs w:val="22"/>
        </w:rPr>
      </w:pPr>
      <w:r w:rsidRPr="00AE366E">
        <w:rPr>
          <w:rFonts w:asciiTheme="majorBidi" w:hAnsiTheme="majorBidi" w:cstheme="majorBidi"/>
          <w:b/>
          <w:bCs/>
          <w:sz w:val="22"/>
          <w:szCs w:val="22"/>
        </w:rPr>
        <w:t xml:space="preserve">Artikel umum </w:t>
      </w:r>
      <w:r w:rsidRPr="00AE366E">
        <w:rPr>
          <w:rFonts w:asciiTheme="majorBidi" w:hAnsiTheme="majorBidi" w:cstheme="majorBidi"/>
          <w:sz w:val="22"/>
          <w:szCs w:val="22"/>
        </w:rPr>
        <w:t xml:space="preserve">dengan urutan penulisan: Penulis, tahun, judul artikel, </w:t>
      </w:r>
      <w:r w:rsidRPr="00AE366E">
        <w:rPr>
          <w:rFonts w:asciiTheme="majorBidi" w:hAnsiTheme="majorBidi" w:cstheme="majorBidi"/>
          <w:i/>
          <w:iCs/>
          <w:sz w:val="22"/>
          <w:szCs w:val="22"/>
        </w:rPr>
        <w:t xml:space="preserve">alamat website </w:t>
      </w:r>
      <w:r w:rsidRPr="00AE366E">
        <w:rPr>
          <w:rFonts w:asciiTheme="majorBidi" w:hAnsiTheme="majorBidi" w:cstheme="majorBidi"/>
          <w:sz w:val="22"/>
          <w:szCs w:val="22"/>
        </w:rPr>
        <w:t>(harus ditulis miring), diakses tanggal …</w:t>
      </w:r>
    </w:p>
    <w:p w14:paraId="56B6BAE3"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Borglet, C, 2003,Finding Asscociation Rules with Apriori Algorithm, </w:t>
      </w:r>
      <w:hyperlink r:id="rId15" w:history="1">
        <w:r w:rsidRPr="00AE366E">
          <w:rPr>
            <w:rStyle w:val="Hyperlink"/>
            <w:rFonts w:asciiTheme="majorBidi" w:hAnsiTheme="majorBidi" w:cstheme="majorBidi"/>
            <w:sz w:val="22"/>
            <w:szCs w:val="22"/>
          </w:rPr>
          <w:t>http://www.fuzzy.cs.uniagdeburg</w:t>
        </w:r>
      </w:hyperlink>
      <w:r w:rsidRPr="00AE366E">
        <w:rPr>
          <w:rFonts w:asciiTheme="majorBidi" w:hAnsiTheme="majorBidi" w:cstheme="majorBidi"/>
          <w:sz w:val="22"/>
          <w:szCs w:val="22"/>
          <w:u w:val="single"/>
        </w:rPr>
        <w:t>de/~borglet/apriori.pdf</w:t>
      </w:r>
      <w:r w:rsidRPr="00AE366E">
        <w:rPr>
          <w:rFonts w:asciiTheme="majorBidi" w:hAnsiTheme="majorBidi" w:cstheme="majorBidi"/>
          <w:sz w:val="22"/>
          <w:szCs w:val="22"/>
        </w:rPr>
        <w:t>, diakses tgl 23 Februari 2007.</w:t>
      </w:r>
    </w:p>
    <w:p w14:paraId="3B2C6D75"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Castleman, Kenneth R., 2004, </w:t>
      </w:r>
      <w:r w:rsidRPr="00AE366E">
        <w:rPr>
          <w:rFonts w:asciiTheme="majorBidi" w:hAnsiTheme="majorBidi" w:cstheme="majorBidi"/>
          <w:i/>
          <w:sz w:val="22"/>
          <w:szCs w:val="22"/>
        </w:rPr>
        <w:t>Digital Image Processing</w:t>
      </w:r>
      <w:r w:rsidRPr="00AE366E">
        <w:rPr>
          <w:rFonts w:asciiTheme="majorBidi" w:hAnsiTheme="majorBidi" w:cstheme="majorBidi"/>
          <w:sz w:val="22"/>
          <w:szCs w:val="22"/>
        </w:rPr>
        <w:t>, Vol. 1, Ed.2, Prentice Hall, New Jersey.</w:t>
      </w:r>
    </w:p>
    <w:p w14:paraId="326FF6EC"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Gonzales, R., P. 2004, Digital Image Processing (Pemrosesan Citra Digital), Vol. 1, Ed.2, diterjemahkan oleh Handayani, S., Andri Offset, Yogyakarta.</w:t>
      </w:r>
    </w:p>
    <w:p w14:paraId="0C609846"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Wyatt, J. C, dan Spiegelhalter, D., 1991, Field Trials of Medical Decision-Aids: Potential Problems and Solutions, Clayton, P. (ed.): Proc. 15th Symposium on Computer Applications in Medical Care, Vol 1, Ed. 2, McGraw Hill Inc, New York.</w:t>
      </w:r>
    </w:p>
    <w:p w14:paraId="70BE756A"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Yusoff, M, Rahman, S.,A., Mutalib, S., and Mohammed, A. , 2006, Diagnosing Application Development for Skin Disease Using Backpropagation Neural Network Technique, Journal of Information Technology, vol 18, hal 152-159.</w:t>
      </w:r>
    </w:p>
    <w:p w14:paraId="55AB685B"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Wyatt, J. C, Spiegelhalter, D, 2008, Field Trials of Medical Decision-Aids: Potential Problems and Solutions, Proceeding of 15th Symposium on Computer Applications in Medical Care, Washington, May 3.</w:t>
      </w:r>
    </w:p>
    <w:p w14:paraId="2BCF46D9"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Prasetya, E., 2006, Case Based Reasoning untuk mengidentifikasi kerusakan bangunan, Tesis, Program Pasca Sarjana Ilmu Komputer, Univ. Gadjah Mada, Yogyakarta.</w:t>
      </w:r>
    </w:p>
    <w:p w14:paraId="49DDB9DD"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t xml:space="preserve">Xavier Pi-Sunyer, F., Becker, C., Bouchard, R.A., Carleton, G. A., Colditz, W., Dietz, J., Foreyt, R. Garrison, S., Grundy, B. C., 1998, Clinical Guidlines on the identification, evaluation, and treatment of overweight and obesity in adults, Journal of National Institutes of Health, No.3, Vol.4, 123-130, : </w:t>
      </w:r>
      <w:hyperlink r:id="rId16" w:history="1">
        <w:r w:rsidRPr="00AE366E">
          <w:rPr>
            <w:rFonts w:asciiTheme="majorBidi" w:hAnsiTheme="majorBidi" w:cstheme="majorBidi"/>
            <w:sz w:val="22"/>
            <w:szCs w:val="22"/>
          </w:rPr>
          <w:t>http://journals.lww.com/acsm-msse/Abstract/1998/11001/paper_treatment_of_obesity.pdf</w:t>
        </w:r>
      </w:hyperlink>
      <w:r w:rsidRPr="00AE366E">
        <w:rPr>
          <w:rFonts w:asciiTheme="majorBidi" w:hAnsiTheme="majorBidi" w:cstheme="majorBidi"/>
          <w:sz w:val="22"/>
          <w:szCs w:val="22"/>
        </w:rPr>
        <w:t>.</w:t>
      </w:r>
    </w:p>
    <w:p w14:paraId="5A30349E" w14:textId="77777777" w:rsidR="00AE366E" w:rsidRPr="00AE366E" w:rsidRDefault="00AE366E" w:rsidP="00AE366E">
      <w:pPr>
        <w:adjustRightInd w:val="0"/>
        <w:spacing w:line="240" w:lineRule="auto"/>
        <w:ind w:left="605" w:hangingChars="275" w:hanging="605"/>
        <w:jc w:val="both"/>
        <w:rPr>
          <w:rFonts w:asciiTheme="majorBidi" w:hAnsiTheme="majorBidi" w:cstheme="majorBidi"/>
          <w:sz w:val="22"/>
          <w:szCs w:val="22"/>
        </w:rPr>
      </w:pPr>
      <w:r w:rsidRPr="00AE366E">
        <w:rPr>
          <w:rFonts w:asciiTheme="majorBidi" w:hAnsiTheme="majorBidi" w:cstheme="majorBidi"/>
          <w:sz w:val="22"/>
          <w:szCs w:val="22"/>
        </w:rPr>
        <w:lastRenderedPageBreak/>
        <w:t xml:space="preserve">Borglet, C, 2003, Finding Asscociation Rules with Apriori Algorithm, </w:t>
      </w:r>
      <w:hyperlink r:id="rId17" w:history="1">
        <w:r w:rsidRPr="00AE366E">
          <w:rPr>
            <w:rStyle w:val="Hyperlink"/>
            <w:rFonts w:asciiTheme="majorBidi" w:hAnsiTheme="majorBidi" w:cstheme="majorBidi"/>
            <w:color w:val="4F81BD" w:themeColor="accent1"/>
            <w:sz w:val="22"/>
            <w:szCs w:val="22"/>
          </w:rPr>
          <w:t>http://www.fuzzy.cs.uniagdeburg</w:t>
        </w:r>
      </w:hyperlink>
      <w:r w:rsidRPr="00AE366E">
        <w:rPr>
          <w:rFonts w:asciiTheme="majorBidi" w:hAnsiTheme="majorBidi" w:cstheme="majorBidi"/>
          <w:color w:val="4F81BD" w:themeColor="accent1"/>
          <w:sz w:val="22"/>
          <w:szCs w:val="22"/>
          <w:u w:val="single"/>
        </w:rPr>
        <w:t>de/~borglet/apriori.pdf</w:t>
      </w:r>
      <w:r w:rsidRPr="00AE366E">
        <w:rPr>
          <w:rFonts w:asciiTheme="majorBidi" w:hAnsiTheme="majorBidi" w:cstheme="majorBidi"/>
          <w:sz w:val="22"/>
          <w:szCs w:val="22"/>
        </w:rPr>
        <w:t>, diakses tgl 23 Februari 2017.</w:t>
      </w:r>
    </w:p>
    <w:sectPr w:rsidR="00AE366E" w:rsidRPr="00AE366E" w:rsidSect="002849F1">
      <w:footerReference w:type="default" r:id="rId18"/>
      <w:pgSz w:w="12240" w:h="15840" w:code="1"/>
      <w:pgMar w:top="1701"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281C" w14:textId="77777777" w:rsidR="008D3998" w:rsidRDefault="008D3998" w:rsidP="009903F6">
      <w:pPr>
        <w:spacing w:after="0" w:line="240" w:lineRule="auto"/>
      </w:pPr>
      <w:r>
        <w:separator/>
      </w:r>
    </w:p>
  </w:endnote>
  <w:endnote w:type="continuationSeparator" w:id="0">
    <w:p w14:paraId="77166F69" w14:textId="77777777" w:rsidR="008D3998" w:rsidRDefault="008D3998" w:rsidP="0099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89123"/>
      <w:docPartObj>
        <w:docPartGallery w:val="Page Numbers (Bottom of Page)"/>
        <w:docPartUnique/>
      </w:docPartObj>
    </w:sdtPr>
    <w:sdtEndPr>
      <w:rPr>
        <w:noProof/>
        <w:color w:val="1F497D" w:themeColor="text2"/>
      </w:rPr>
    </w:sdtEndPr>
    <w:sdtContent>
      <w:p w14:paraId="480E4E5E" w14:textId="60E6C325" w:rsidR="002849F1" w:rsidRDefault="002849F1" w:rsidP="002849F1">
        <w:pPr>
          <w:pStyle w:val="Footer"/>
          <w:tabs>
            <w:tab w:val="clear" w:pos="9360"/>
            <w:tab w:val="right" w:pos="8222"/>
          </w:tabs>
          <w:jc w:val="left"/>
        </w:pPr>
        <w:r>
          <w:tab/>
        </w:r>
        <w:r w:rsidRPr="002849F1">
          <w:rPr>
            <w:color w:val="1F497D" w:themeColor="text2"/>
          </w:rPr>
          <w:fldChar w:fldCharType="begin"/>
        </w:r>
        <w:r w:rsidRPr="002849F1">
          <w:rPr>
            <w:color w:val="1F497D" w:themeColor="text2"/>
          </w:rPr>
          <w:instrText xml:space="preserve"> PAGE   \* MERGEFORMAT </w:instrText>
        </w:r>
        <w:r w:rsidRPr="002849F1">
          <w:rPr>
            <w:color w:val="1F497D" w:themeColor="text2"/>
          </w:rPr>
          <w:fldChar w:fldCharType="separate"/>
        </w:r>
        <w:r w:rsidR="00F27F1B">
          <w:rPr>
            <w:noProof/>
            <w:color w:val="1F497D" w:themeColor="text2"/>
          </w:rPr>
          <w:t>11</w:t>
        </w:r>
        <w:r w:rsidRPr="002849F1">
          <w:rPr>
            <w:noProof/>
            <w:color w:val="1F497D" w:themeColor="text2"/>
          </w:rPr>
          <w:fldChar w:fldCharType="end"/>
        </w:r>
      </w:p>
    </w:sdtContent>
  </w:sdt>
  <w:p w14:paraId="461ADCDB" w14:textId="6E4E2C81" w:rsidR="009903F6" w:rsidRDefault="009903F6" w:rsidP="009903F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408E" w14:textId="77777777" w:rsidR="008D3998" w:rsidRDefault="008D3998" w:rsidP="009903F6">
      <w:pPr>
        <w:spacing w:after="0" w:line="240" w:lineRule="auto"/>
      </w:pPr>
      <w:r>
        <w:separator/>
      </w:r>
    </w:p>
  </w:footnote>
  <w:footnote w:type="continuationSeparator" w:id="0">
    <w:p w14:paraId="2073A479" w14:textId="77777777" w:rsidR="008D3998" w:rsidRDefault="008D3998" w:rsidP="00990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51D45"/>
    <w:multiLevelType w:val="hybridMultilevel"/>
    <w:tmpl w:val="3D10F078"/>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55C35EC1"/>
    <w:multiLevelType w:val="hybridMultilevel"/>
    <w:tmpl w:val="1E1C67A2"/>
    <w:lvl w:ilvl="0" w:tplc="0409000F">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B5301E"/>
    <w:multiLevelType w:val="hybridMultilevel"/>
    <w:tmpl w:val="2EB892EE"/>
    <w:lvl w:ilvl="0" w:tplc="55F86F46">
      <w:start w:val="1"/>
      <w:numFmt w:val="decimal"/>
      <w:lvlText w:val="%1)"/>
      <w:lvlJc w:val="left"/>
      <w:pPr>
        <w:ind w:left="720" w:hanging="360"/>
      </w:pPr>
      <w:rPr>
        <w:rFonts w:cs="Times New Roman"/>
        <w:i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5A63A24"/>
    <w:multiLevelType w:val="hybridMultilevel"/>
    <w:tmpl w:val="67F6BD3A"/>
    <w:lvl w:ilvl="0" w:tplc="03FA0DC0">
      <w:start w:val="1"/>
      <w:numFmt w:val="decimal"/>
      <w:lvlText w:val="%1)"/>
      <w:lvlJc w:val="left"/>
      <w:pPr>
        <w:ind w:left="1440" w:hanging="360"/>
      </w:pPr>
      <w:rPr>
        <w:rFonts w:cs="Times New Roman"/>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F6"/>
    <w:rsid w:val="00084BD4"/>
    <w:rsid w:val="001109B6"/>
    <w:rsid w:val="00142CA4"/>
    <w:rsid w:val="0018346F"/>
    <w:rsid w:val="001E4307"/>
    <w:rsid w:val="002849F1"/>
    <w:rsid w:val="003A2422"/>
    <w:rsid w:val="008B0BA2"/>
    <w:rsid w:val="008D3998"/>
    <w:rsid w:val="00904DBD"/>
    <w:rsid w:val="009903F6"/>
    <w:rsid w:val="00A567F8"/>
    <w:rsid w:val="00AE366E"/>
    <w:rsid w:val="00C92AEC"/>
    <w:rsid w:val="00DF1F58"/>
    <w:rsid w:val="00E96158"/>
    <w:rsid w:val="00F27F1B"/>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0687"/>
  <w15:docId w15:val="{20492E1A-6A92-41BB-A03B-D9D331A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86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F6"/>
    <w:pPr>
      <w:spacing w:after="200"/>
      <w:ind w:left="0" w:firstLine="0"/>
      <w:jc w:val="center"/>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B0BA2"/>
    <w:pPr>
      <w:keepNext/>
      <w:spacing w:before="240" w:after="60" w:line="240" w:lineRule="auto"/>
      <w:jc w:val="left"/>
      <w:outlineLvl w:val="1"/>
    </w:pPr>
    <w:rPr>
      <w:rFonts w:ascii="Arial"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F6"/>
    <w:rPr>
      <w:rFonts w:ascii="Tahoma" w:eastAsia="Times New Roman" w:hAnsi="Tahoma" w:cs="Tahoma"/>
      <w:sz w:val="16"/>
      <w:szCs w:val="16"/>
    </w:rPr>
  </w:style>
  <w:style w:type="paragraph" w:styleId="Header">
    <w:name w:val="header"/>
    <w:basedOn w:val="Normal"/>
    <w:link w:val="HeaderChar"/>
    <w:uiPriority w:val="99"/>
    <w:unhideWhenUsed/>
    <w:rsid w:val="0099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F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3F6"/>
    <w:rPr>
      <w:color w:val="0000FF" w:themeColor="hyperlink"/>
      <w:u w:val="single"/>
    </w:rPr>
  </w:style>
  <w:style w:type="character" w:customStyle="1" w:styleId="UnresolvedMention">
    <w:name w:val="Unresolved Mention"/>
    <w:basedOn w:val="DefaultParagraphFont"/>
    <w:uiPriority w:val="99"/>
    <w:semiHidden/>
    <w:unhideWhenUsed/>
    <w:rsid w:val="00142CA4"/>
    <w:rPr>
      <w:color w:val="605E5C"/>
      <w:shd w:val="clear" w:color="auto" w:fill="E1DFDD"/>
    </w:rPr>
  </w:style>
  <w:style w:type="character" w:customStyle="1" w:styleId="longtext">
    <w:name w:val="long_text"/>
    <w:basedOn w:val="DefaultParagraphFont"/>
    <w:qFormat/>
    <w:rsid w:val="0018346F"/>
  </w:style>
  <w:style w:type="paragraph" w:customStyle="1" w:styleId="Text">
    <w:name w:val="Text"/>
    <w:basedOn w:val="Normal"/>
    <w:qFormat/>
    <w:rsid w:val="00C92AEC"/>
    <w:pPr>
      <w:widowControl w:val="0"/>
      <w:autoSpaceDE w:val="0"/>
      <w:autoSpaceDN w:val="0"/>
      <w:spacing w:after="0" w:line="252" w:lineRule="auto"/>
      <w:ind w:firstLine="202"/>
      <w:jc w:val="both"/>
    </w:pPr>
    <w:rPr>
      <w:rFonts w:eastAsia="Batang"/>
      <w:sz w:val="20"/>
      <w:szCs w:val="20"/>
      <w:lang w:eastAsia="ko-KR"/>
    </w:rPr>
  </w:style>
  <w:style w:type="table" w:styleId="TableGrid">
    <w:name w:val="Table Grid"/>
    <w:basedOn w:val="TableNormal"/>
    <w:uiPriority w:val="59"/>
    <w:rsid w:val="003A24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qFormat/>
    <w:rsid w:val="008B0BA2"/>
    <w:rPr>
      <w:rFonts w:ascii="Arial" w:eastAsia="Times New Roman" w:hAnsi="Arial" w:cs="Arial"/>
      <w:b/>
      <w:bCs/>
      <w:i/>
      <w:iCs/>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fuzzy.cs.uni-magdeburg" TargetMode="External"/><Relationship Id="rId2" Type="http://schemas.openxmlformats.org/officeDocument/2006/relationships/numbering" Target="numbering.xml"/><Relationship Id="rId16" Type="http://schemas.openxmlformats.org/officeDocument/2006/relationships/hyperlink" Target="http://journals.lww.com/acsm-msse/Abstract/1998/11001/paper_treatment_of_obes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fuzzy.cs.uni-magdeburg" TargetMode="External"/><Relationship Id="rId10" Type="http://schemas.openxmlformats.org/officeDocument/2006/relationships/hyperlink" Target="mailto:3xxx@xxxx.x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hyperlink" Target="http://journals.lww.com/acsm-msse/Abstract/1998/11001/paper_treatment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9A19-8D24-4D65-8D74-71DA9B56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DELL</cp:lastModifiedBy>
  <cp:revision>2</cp:revision>
  <dcterms:created xsi:type="dcterms:W3CDTF">2021-09-06T01:33:00Z</dcterms:created>
  <dcterms:modified xsi:type="dcterms:W3CDTF">2021-09-06T01:33:00Z</dcterms:modified>
</cp:coreProperties>
</file>